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0F" w:rsidRDefault="00E0580F">
      <w:pPr>
        <w:sectPr w:rsidR="00E0580F">
          <w:pgSz w:w="11999" w:h="16971"/>
          <w:pgMar w:top="1440" w:right="1143" w:bottom="1440" w:left="1143" w:header="708" w:footer="708" w:gutter="0"/>
          <w:cols w:space="708"/>
          <w:titlePg/>
          <w:docGrid w:linePitch="360"/>
        </w:sectPr>
      </w:pPr>
    </w:p>
    <w:p w:rsidR="008407B7" w:rsidRDefault="00E0580F">
      <w:r>
        <w:rPr>
          <w:b/>
          <w:color w:val="000000"/>
          <w:shd w:val="clear" w:color="auto" w:fill="FFFFFF"/>
        </w:rPr>
        <w:lastRenderedPageBreak/>
        <w:t>Znalec:</w:t>
      </w:r>
      <w:r>
        <w:rPr>
          <w:rStyle w:val="Zvraznenie"/>
          <w:i w:val="0"/>
          <w:color w:val="000000"/>
          <w:shd w:val="clear" w:color="auto" w:fill="FFFFFF"/>
        </w:rPr>
        <w:t xml:space="preserve"> </w:t>
      </w:r>
      <w:r w:rsidR="00A43347">
        <w:rPr>
          <w:rStyle w:val="Zvraznenie"/>
          <w:i w:val="0"/>
          <w:color w:val="000000"/>
          <w:shd w:val="clear" w:color="auto" w:fill="FFFFFF"/>
        </w:rPr>
        <w:tab/>
      </w:r>
      <w:r w:rsidR="00A43347">
        <w:rPr>
          <w:rStyle w:val="Zvraznenie"/>
          <w:i w:val="0"/>
          <w:color w:val="000000"/>
          <w:shd w:val="clear" w:color="auto" w:fill="FFFFFF"/>
        </w:rPr>
        <w:tab/>
      </w:r>
      <w:r w:rsidR="00A43347">
        <w:rPr>
          <w:rStyle w:val="Zvraznenie"/>
          <w:i w:val="0"/>
          <w:color w:val="000000"/>
          <w:shd w:val="clear" w:color="auto" w:fill="FFFFFF"/>
        </w:rPr>
        <w:tab/>
      </w:r>
      <w:r w:rsidR="00A43347">
        <w:rPr>
          <w:rStyle w:val="Zvraznenie"/>
          <w:i w:val="0"/>
          <w:color w:val="000000"/>
          <w:shd w:val="clear" w:color="auto" w:fill="FFFFFF"/>
        </w:rPr>
        <w:tab/>
      </w:r>
      <w:r w:rsidR="00A43347" w:rsidRPr="00A43347">
        <w:rPr>
          <w:rStyle w:val="Zvraznenie"/>
          <w:b/>
          <w:i w:val="0"/>
          <w:color w:val="000000"/>
          <w:shd w:val="clear" w:color="auto" w:fill="FFFFFF"/>
        </w:rPr>
        <w:t>Ing. Eva HAKAJOVÁ</w:t>
      </w:r>
      <w:r>
        <w:rPr>
          <w:rStyle w:val="Zvraznenie"/>
          <w:i w:val="0"/>
          <w:color w:val="000000"/>
          <w:shd w:val="clear" w:color="auto" w:fill="FFFFFF"/>
        </w:rPr>
        <w:t>, znalec z odboru Stavebníctvo,</w:t>
      </w:r>
    </w:p>
    <w:p w:rsidR="008407B7" w:rsidRDefault="00E0580F">
      <w:r>
        <w:rPr>
          <w:rStyle w:val="Zvraznenie"/>
          <w:i w:val="0"/>
          <w:color w:val="000000"/>
          <w:shd w:val="clear" w:color="auto" w:fill="FFFFFF"/>
        </w:rPr>
        <w:t xml:space="preserve">             </w:t>
      </w:r>
      <w:r w:rsidR="00A43347">
        <w:rPr>
          <w:rStyle w:val="Zvraznenie"/>
          <w:i w:val="0"/>
          <w:color w:val="000000"/>
          <w:shd w:val="clear" w:color="auto" w:fill="FFFFFF"/>
        </w:rPr>
        <w:tab/>
      </w:r>
      <w:r w:rsidR="00A43347">
        <w:rPr>
          <w:rStyle w:val="Zvraznenie"/>
          <w:i w:val="0"/>
          <w:color w:val="000000"/>
          <w:shd w:val="clear" w:color="auto" w:fill="FFFFFF"/>
        </w:rPr>
        <w:tab/>
      </w:r>
      <w:r w:rsidR="00A43347">
        <w:rPr>
          <w:rStyle w:val="Zvraznenie"/>
          <w:i w:val="0"/>
          <w:color w:val="000000"/>
          <w:shd w:val="clear" w:color="auto" w:fill="FFFFFF"/>
        </w:rPr>
        <w:tab/>
      </w:r>
      <w:r w:rsidR="00A43347">
        <w:rPr>
          <w:rStyle w:val="Zvraznenie"/>
          <w:i w:val="0"/>
          <w:color w:val="000000"/>
          <w:shd w:val="clear" w:color="auto" w:fill="FFFFFF"/>
        </w:rPr>
        <w:tab/>
      </w:r>
      <w:r>
        <w:rPr>
          <w:rStyle w:val="Zvraznenie"/>
          <w:i w:val="0"/>
          <w:color w:val="000000"/>
          <w:shd w:val="clear" w:color="auto" w:fill="FFFFFF"/>
        </w:rPr>
        <w:t>odvetvie  Odhad hodnoty nehnuteľností,</w:t>
      </w:r>
    </w:p>
    <w:p w:rsidR="008407B7" w:rsidRPr="00A43347" w:rsidRDefault="00E0580F">
      <w:r w:rsidRPr="00A43347">
        <w:rPr>
          <w:color w:val="000000"/>
          <w:shd w:val="clear" w:color="auto" w:fill="FFFFFF"/>
        </w:rPr>
        <w:t xml:space="preserve">           </w:t>
      </w:r>
      <w:r w:rsidR="00A43347">
        <w:rPr>
          <w:color w:val="000000"/>
          <w:shd w:val="clear" w:color="auto" w:fill="FFFFFF"/>
        </w:rPr>
        <w:tab/>
      </w:r>
      <w:r w:rsidR="00A43347">
        <w:rPr>
          <w:color w:val="000000"/>
          <w:shd w:val="clear" w:color="auto" w:fill="FFFFFF"/>
        </w:rPr>
        <w:tab/>
      </w:r>
      <w:r w:rsidR="00A43347">
        <w:rPr>
          <w:color w:val="000000"/>
          <w:shd w:val="clear" w:color="auto" w:fill="FFFFFF"/>
        </w:rPr>
        <w:tab/>
      </w:r>
      <w:r w:rsidR="00A43347">
        <w:rPr>
          <w:color w:val="000000"/>
          <w:shd w:val="clear" w:color="auto" w:fill="FFFFFF"/>
        </w:rPr>
        <w:tab/>
      </w:r>
      <w:r w:rsidRPr="00A43347">
        <w:rPr>
          <w:color w:val="000000"/>
          <w:shd w:val="clear" w:color="auto" w:fill="FFFFFF"/>
        </w:rPr>
        <w:t>Trieda SNP 77, 04011 Košice, tel.:</w:t>
      </w:r>
      <w:r w:rsidRPr="00A43347">
        <w:rPr>
          <w:rStyle w:val="Zvraznenie"/>
          <w:i w:val="0"/>
          <w:color w:val="000000"/>
          <w:shd w:val="clear" w:color="auto" w:fill="FFFFFF"/>
        </w:rPr>
        <w:t xml:space="preserve"> 0904 932 423, </w:t>
      </w:r>
    </w:p>
    <w:p w:rsidR="008407B7" w:rsidRPr="00A43347" w:rsidRDefault="00E0580F" w:rsidP="00A43347">
      <w:pPr>
        <w:ind w:left="2160" w:firstLine="720"/>
      </w:pPr>
      <w:r w:rsidRPr="00A43347">
        <w:rPr>
          <w:color w:val="000000"/>
          <w:shd w:val="clear" w:color="auto" w:fill="FFFFFF"/>
        </w:rPr>
        <w:t>ev. č. znalca :</w:t>
      </w:r>
      <w:r w:rsidRPr="00A43347">
        <w:rPr>
          <w:rStyle w:val="Zvraznenie"/>
          <w:i w:val="0"/>
          <w:color w:val="000000"/>
          <w:shd w:val="clear" w:color="auto" w:fill="FFFFFF"/>
        </w:rPr>
        <w:t xml:space="preserve"> 915070</w:t>
      </w:r>
    </w:p>
    <w:p w:rsidR="008407B7" w:rsidRDefault="008407B7"/>
    <w:p w:rsidR="008407B7" w:rsidRDefault="008407B7"/>
    <w:p w:rsidR="008407B7" w:rsidRDefault="00E0580F">
      <w:r>
        <w:rPr>
          <w:b/>
          <w:color w:val="000000"/>
          <w:shd w:val="clear" w:color="auto" w:fill="FFFFFF"/>
        </w:rPr>
        <w:t>Zadávateľ posudku:</w:t>
      </w:r>
      <w:r>
        <w:rPr>
          <w:rStyle w:val="Zvraznenie"/>
          <w:i w:val="0"/>
          <w:color w:val="000000"/>
          <w:shd w:val="clear" w:color="auto" w:fill="FFFFFF"/>
        </w:rPr>
        <w:t xml:space="preserve">         </w:t>
      </w:r>
      <w:r w:rsidR="00A43347">
        <w:rPr>
          <w:rStyle w:val="Zvraznenie"/>
          <w:i w:val="0"/>
          <w:color w:val="000000"/>
          <w:shd w:val="clear" w:color="auto" w:fill="FFFFFF"/>
        </w:rPr>
        <w:tab/>
      </w:r>
      <w:r>
        <w:rPr>
          <w:rStyle w:val="Zvraznenie"/>
          <w:i w:val="0"/>
          <w:color w:val="000000"/>
          <w:shd w:val="clear" w:color="auto" w:fill="FFFFFF"/>
        </w:rPr>
        <w:t xml:space="preserve">Dom Dražieb s.r.o., </w:t>
      </w:r>
      <w:proofErr w:type="spellStart"/>
      <w:r>
        <w:rPr>
          <w:rStyle w:val="Zvraznenie"/>
          <w:i w:val="0"/>
          <w:color w:val="000000"/>
          <w:shd w:val="clear" w:color="auto" w:fill="FFFFFF"/>
        </w:rPr>
        <w:t>Podzámska</w:t>
      </w:r>
      <w:proofErr w:type="spellEnd"/>
      <w:r>
        <w:rPr>
          <w:rStyle w:val="Zvraznenie"/>
          <w:i w:val="0"/>
          <w:color w:val="000000"/>
          <w:shd w:val="clear" w:color="auto" w:fill="FFFFFF"/>
        </w:rPr>
        <w:t xml:space="preserve"> 37, 920 01 Hlohovec</w:t>
      </w:r>
    </w:p>
    <w:p w:rsidR="008407B7" w:rsidRDefault="00E0580F">
      <w:r>
        <w:rPr>
          <w:b/>
          <w:color w:val="000000"/>
          <w:shd w:val="clear" w:color="auto" w:fill="FFFFFF"/>
        </w:rPr>
        <w:t xml:space="preserve">         </w:t>
      </w:r>
      <w:r w:rsidR="00A43347">
        <w:rPr>
          <w:b/>
          <w:color w:val="000000"/>
          <w:shd w:val="clear" w:color="auto" w:fill="FFFFFF"/>
        </w:rPr>
        <w:tab/>
      </w:r>
      <w:r w:rsidR="00A43347">
        <w:rPr>
          <w:b/>
          <w:color w:val="000000"/>
          <w:shd w:val="clear" w:color="auto" w:fill="FFFFFF"/>
        </w:rPr>
        <w:tab/>
      </w:r>
      <w:r w:rsidR="00A43347">
        <w:rPr>
          <w:b/>
          <w:color w:val="000000"/>
          <w:shd w:val="clear" w:color="auto" w:fill="FFFFFF"/>
        </w:rPr>
        <w:tab/>
      </w:r>
      <w:r w:rsidR="00A43347">
        <w:rPr>
          <w:b/>
          <w:color w:val="000000"/>
          <w:shd w:val="clear" w:color="auto" w:fill="FFFFFF"/>
        </w:rPr>
        <w:tab/>
      </w:r>
      <w:r w:rsidRPr="00A43347">
        <w:rPr>
          <w:color w:val="000000"/>
          <w:shd w:val="clear" w:color="auto" w:fill="FFFFFF"/>
        </w:rPr>
        <w:t>Pobočka Bratislava:</w:t>
      </w:r>
      <w:r>
        <w:rPr>
          <w:rStyle w:val="Zvraznenie"/>
          <w:i w:val="0"/>
          <w:color w:val="000000"/>
          <w:shd w:val="clear" w:color="auto" w:fill="FFFFFF"/>
        </w:rPr>
        <w:t xml:space="preserve"> Dunajská 32, 811 08 Bratislava</w:t>
      </w:r>
    </w:p>
    <w:p w:rsidR="008407B7" w:rsidRDefault="008407B7"/>
    <w:p w:rsidR="008407B7" w:rsidRDefault="00E0580F">
      <w:r>
        <w:rPr>
          <w:b/>
          <w:color w:val="000000"/>
          <w:shd w:val="clear" w:color="auto" w:fill="FFFFFF"/>
        </w:rPr>
        <w:t>Číslo spisu (objednávky):</w:t>
      </w:r>
      <w:r>
        <w:rPr>
          <w:rStyle w:val="Zvraznenie"/>
          <w:i w:val="0"/>
          <w:color w:val="000000"/>
          <w:shd w:val="clear" w:color="auto" w:fill="FFFFFF"/>
        </w:rPr>
        <w:t xml:space="preserve"> </w:t>
      </w:r>
      <w:r w:rsidR="00A43347">
        <w:rPr>
          <w:rStyle w:val="Zvraznenie"/>
          <w:i w:val="0"/>
          <w:color w:val="000000"/>
          <w:shd w:val="clear" w:color="auto" w:fill="FFFFFF"/>
        </w:rPr>
        <w:tab/>
      </w:r>
      <w:r>
        <w:rPr>
          <w:rStyle w:val="Zvraznenie"/>
          <w:i w:val="0"/>
          <w:color w:val="000000"/>
          <w:shd w:val="clear" w:color="auto" w:fill="FFFFFF"/>
        </w:rPr>
        <w:t>Objednávka zo dňa 13.12.2018</w:t>
      </w:r>
    </w:p>
    <w:p w:rsidR="008407B7" w:rsidRDefault="00E0580F">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proofErr w:type="spellStart"/>
      <w:r w:rsidRPr="00A43347">
        <w:rPr>
          <w:color w:val="000000"/>
          <w:shd w:val="clear" w:color="auto" w:fill="FFFFFF"/>
        </w:rPr>
        <w:t>Sp</w:t>
      </w:r>
      <w:proofErr w:type="spellEnd"/>
      <w:r w:rsidRPr="00A43347">
        <w:rPr>
          <w:color w:val="000000"/>
          <w:shd w:val="clear" w:color="auto" w:fill="FFFFFF"/>
        </w:rPr>
        <w:t>. zn.:</w:t>
      </w:r>
      <w:r>
        <w:rPr>
          <w:rStyle w:val="Zvraznenie"/>
          <w:i w:val="0"/>
          <w:color w:val="000000"/>
          <w:shd w:val="clear" w:color="auto" w:fill="FFFFFF"/>
        </w:rPr>
        <w:t xml:space="preserve"> DDBA 014/2018</w:t>
      </w:r>
    </w:p>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8407B7"/>
    <w:p w:rsidR="008407B7" w:rsidRDefault="00E0580F" w:rsidP="00E0580F">
      <w:pPr>
        <w:jc w:val="center"/>
      </w:pPr>
      <w:r>
        <w:rPr>
          <w:b/>
          <w:color w:val="000000"/>
          <w:sz w:val="72"/>
          <w:shd w:val="clear" w:color="auto" w:fill="FFFFFF"/>
        </w:rPr>
        <w:t>ZNALECKÝ POSUDOK</w:t>
      </w:r>
    </w:p>
    <w:p w:rsidR="008407B7" w:rsidRDefault="00993799" w:rsidP="00E0580F">
      <w:pPr>
        <w:jc w:val="center"/>
      </w:pPr>
      <w:r>
        <w:pict>
          <v:line id="_x0000_s1026" style="position:absolute;left:0;text-align:left;z-index:251658240;mso-position-horizontal:center" from="0,0" to="457.1pt,0"/>
        </w:pict>
      </w:r>
    </w:p>
    <w:p w:rsidR="008407B7" w:rsidRPr="00E0580F" w:rsidRDefault="00E0580F" w:rsidP="00E0580F">
      <w:pPr>
        <w:jc w:val="center"/>
        <w:rPr>
          <w:b/>
          <w:sz w:val="24"/>
        </w:rPr>
      </w:pPr>
      <w:r w:rsidRPr="00E0580F">
        <w:rPr>
          <w:rStyle w:val="Zvraznenie"/>
          <w:b/>
          <w:i w:val="0"/>
          <w:color w:val="000000"/>
          <w:sz w:val="24"/>
          <w:shd w:val="clear" w:color="auto" w:fill="FFFFFF"/>
        </w:rPr>
        <w:t>číslo 01/2019</w:t>
      </w:r>
    </w:p>
    <w:p w:rsidR="008407B7" w:rsidRDefault="008407B7"/>
    <w:p w:rsidR="008407B7" w:rsidRDefault="008407B7"/>
    <w:p w:rsidR="008407B7" w:rsidRDefault="008407B7"/>
    <w:p w:rsidR="008407B7" w:rsidRDefault="00E0580F">
      <w:r>
        <w:rPr>
          <w:b/>
          <w:color w:val="000000"/>
          <w:shd w:val="clear" w:color="auto" w:fill="FFFFFF"/>
        </w:rPr>
        <w:t>Vo veci:</w:t>
      </w:r>
    </w:p>
    <w:p w:rsidR="008407B7" w:rsidRPr="00A43347" w:rsidRDefault="00E0580F">
      <w:r w:rsidRPr="00A43347">
        <w:rPr>
          <w:color w:val="000000"/>
          <w:shd w:val="clear" w:color="auto" w:fill="FFFFFF"/>
        </w:rPr>
        <w:t>1/Stanovenie všeobecnej hodnoty nehnuteľností zapísaných na LV č. 78 vedenom Okresným úradom Trebišov - Katastrálny odbor, Okres:</w:t>
      </w:r>
      <w:r w:rsidRPr="00A43347">
        <w:rPr>
          <w:rStyle w:val="Zvraznenie"/>
          <w:i w:val="0"/>
          <w:color w:val="000000"/>
          <w:shd w:val="clear" w:color="auto" w:fill="FFFFFF"/>
        </w:rPr>
        <w:t xml:space="preserve"> Trebišov, Obec: ČIERNA NAD TISOU, Katastrálne územie: Čierna nad Tisou ako:</w:t>
      </w:r>
    </w:p>
    <w:p w:rsidR="008407B7" w:rsidRDefault="00E0580F" w:rsidP="00A43347">
      <w:pPr>
        <w:ind w:firstLine="720"/>
      </w:pPr>
      <w:r>
        <w:rPr>
          <w:rStyle w:val="Zvraznenie"/>
          <w:i w:val="0"/>
          <w:color w:val="000000"/>
          <w:shd w:val="clear" w:color="auto" w:fill="FFFFFF"/>
        </w:rPr>
        <w:t xml:space="preserve">- rodinný dom </w:t>
      </w:r>
      <w:proofErr w:type="spellStart"/>
      <w:r>
        <w:rPr>
          <w:rStyle w:val="Zvraznenie"/>
          <w:i w:val="0"/>
          <w:color w:val="000000"/>
          <w:shd w:val="clear" w:color="auto" w:fill="FFFFFF"/>
        </w:rPr>
        <w:t>súp</w:t>
      </w:r>
      <w:proofErr w:type="spellEnd"/>
      <w:r>
        <w:rPr>
          <w:rStyle w:val="Zvraznenie"/>
          <w:i w:val="0"/>
          <w:color w:val="000000"/>
          <w:shd w:val="clear" w:color="auto" w:fill="FFFFFF"/>
        </w:rPr>
        <w:t>. č. 19 na parcele č. 302/2</w:t>
      </w:r>
    </w:p>
    <w:p w:rsidR="008407B7" w:rsidRDefault="00E0580F" w:rsidP="00A43347">
      <w:pPr>
        <w:ind w:firstLine="720"/>
      </w:pPr>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302/1 zastavaná plocha a nádvorie o výmere 204 m</w:t>
      </w:r>
      <w:r>
        <w:rPr>
          <w:rStyle w:val="Zvraznenie"/>
          <w:i w:val="0"/>
          <w:color w:val="000000"/>
          <w:shd w:val="clear" w:color="auto" w:fill="FFFFFF"/>
          <w:vertAlign w:val="superscript"/>
        </w:rPr>
        <w:t>2</w:t>
      </w:r>
    </w:p>
    <w:p w:rsidR="008407B7" w:rsidRDefault="00E0580F" w:rsidP="00A43347">
      <w:pPr>
        <w:ind w:firstLine="720"/>
      </w:pPr>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302/2 zastavaná plocha a nádvorie o výmere 74 m</w:t>
      </w:r>
      <w:r>
        <w:rPr>
          <w:rStyle w:val="Zvraznenie"/>
          <w:i w:val="0"/>
          <w:color w:val="000000"/>
          <w:shd w:val="clear" w:color="auto" w:fill="FFFFFF"/>
          <w:vertAlign w:val="superscript"/>
        </w:rPr>
        <w:t>2</w:t>
      </w:r>
    </w:p>
    <w:p w:rsidR="008407B7" w:rsidRDefault="00E0580F" w:rsidP="00A43347">
      <w:pPr>
        <w:ind w:firstLine="720"/>
      </w:pPr>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303 záhrada o výmere 127 m</w:t>
      </w:r>
      <w:r>
        <w:rPr>
          <w:rStyle w:val="Zvraznenie"/>
          <w:i w:val="0"/>
          <w:color w:val="000000"/>
          <w:shd w:val="clear" w:color="auto" w:fill="FFFFFF"/>
          <w:vertAlign w:val="superscript"/>
        </w:rPr>
        <w:t>2</w:t>
      </w:r>
    </w:p>
    <w:p w:rsidR="008407B7" w:rsidRDefault="00E0580F" w:rsidP="00A43347">
      <w:pPr>
        <w:ind w:firstLine="720"/>
      </w:pPr>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304 záhrada o výmere 253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xml:space="preserve"> - za účelom výkonu záložného práva formou dobrovoľnej dražby nehnuteľnosti podľa zák. č. 527/2002 </w:t>
      </w:r>
      <w:proofErr w:type="spellStart"/>
      <w:r>
        <w:rPr>
          <w:rStyle w:val="Zvraznenie"/>
          <w:i w:val="0"/>
          <w:color w:val="000000"/>
          <w:shd w:val="clear" w:color="auto" w:fill="FFFFFF"/>
        </w:rPr>
        <w:t>Z.z</w:t>
      </w:r>
      <w:proofErr w:type="spellEnd"/>
      <w:r>
        <w:rPr>
          <w:rStyle w:val="Zvraznenie"/>
          <w:i w:val="0"/>
          <w:color w:val="000000"/>
          <w:shd w:val="clear" w:color="auto" w:fill="FFFFFF"/>
        </w:rPr>
        <w:t>. o dobrovoľných dražbách v znení neskorších predpisov</w:t>
      </w:r>
    </w:p>
    <w:p w:rsidR="008407B7" w:rsidRDefault="008407B7"/>
    <w:p w:rsidR="008407B7" w:rsidRDefault="008407B7"/>
    <w:p w:rsidR="008407B7" w:rsidRDefault="008407B7"/>
    <w:p w:rsidR="008407B7" w:rsidRDefault="008407B7"/>
    <w:p w:rsidR="008407B7" w:rsidRDefault="008407B7"/>
    <w:p w:rsidR="008407B7" w:rsidRDefault="008407B7"/>
    <w:p w:rsidR="008407B7" w:rsidRDefault="00E0580F">
      <w:r>
        <w:rPr>
          <w:b/>
          <w:color w:val="000000"/>
          <w:shd w:val="clear" w:color="auto" w:fill="FFFFFF"/>
        </w:rPr>
        <w:t>Počet  listov posudku (z toho príloh):</w:t>
      </w:r>
      <w:r w:rsidR="00A4672A">
        <w:rPr>
          <w:rStyle w:val="Zvraznenie"/>
          <w:i w:val="0"/>
          <w:color w:val="000000"/>
          <w:shd w:val="clear" w:color="auto" w:fill="FFFFFF"/>
        </w:rPr>
        <w:t xml:space="preserve">       37 ( 11</w:t>
      </w:r>
      <w:r>
        <w:rPr>
          <w:rStyle w:val="Zvraznenie"/>
          <w:i w:val="0"/>
          <w:color w:val="000000"/>
          <w:shd w:val="clear" w:color="auto" w:fill="FFFFFF"/>
        </w:rPr>
        <w:t>)</w:t>
      </w:r>
    </w:p>
    <w:p w:rsidR="008407B7" w:rsidRDefault="008407B7"/>
    <w:p w:rsidR="008407B7" w:rsidRDefault="00E0580F">
      <w:r>
        <w:rPr>
          <w:b/>
          <w:color w:val="000000"/>
          <w:shd w:val="clear" w:color="auto" w:fill="FFFFFF"/>
        </w:rPr>
        <w:t>Počet odovzdávacích vyhotovení:</w:t>
      </w:r>
      <w:r>
        <w:rPr>
          <w:rStyle w:val="Zvraznenie"/>
          <w:i w:val="0"/>
          <w:color w:val="000000"/>
          <w:shd w:val="clear" w:color="auto" w:fill="FFFFFF"/>
        </w:rPr>
        <w:t xml:space="preserve">                4 + 1x archív znalca </w:t>
      </w:r>
      <w:r w:rsidR="00A4672A">
        <w:rPr>
          <w:rStyle w:val="Zvraznenie"/>
          <w:i w:val="0"/>
          <w:color w:val="000000"/>
          <w:shd w:val="clear" w:color="auto" w:fill="FFFFFF"/>
        </w:rPr>
        <w:t>+1xCD</w:t>
      </w:r>
    </w:p>
    <w:p w:rsidR="008407B7" w:rsidRDefault="008407B7"/>
    <w:p w:rsidR="008407B7" w:rsidRDefault="00E0580F">
      <w:r>
        <w:rPr>
          <w:b/>
          <w:color w:val="000000"/>
          <w:shd w:val="clear" w:color="auto" w:fill="FFFFFF"/>
        </w:rPr>
        <w:t>V Košiciach :</w:t>
      </w:r>
      <w:r>
        <w:rPr>
          <w:rStyle w:val="Zvraznenie"/>
          <w:i w:val="0"/>
          <w:color w:val="000000"/>
          <w:shd w:val="clear" w:color="auto" w:fill="FFFFFF"/>
        </w:rPr>
        <w:t xml:space="preserve">                                                          </w:t>
      </w:r>
      <w:r w:rsidR="001429EE">
        <w:rPr>
          <w:rStyle w:val="Zvraznenie"/>
          <w:i w:val="0"/>
          <w:color w:val="000000"/>
          <w:shd w:val="clear" w:color="auto" w:fill="FFFFFF"/>
        </w:rPr>
        <w:t>13</w:t>
      </w:r>
      <w:r>
        <w:rPr>
          <w:rStyle w:val="Zvraznenie"/>
          <w:i w:val="0"/>
          <w:color w:val="000000"/>
          <w:shd w:val="clear" w:color="auto" w:fill="FFFFFF"/>
        </w:rPr>
        <w:t>.01.2019</w:t>
      </w:r>
    </w:p>
    <w:p w:rsidR="008407B7" w:rsidRDefault="008407B7"/>
    <w:p w:rsidR="008407B7" w:rsidRPr="0076678D" w:rsidRDefault="00E0580F">
      <w:pPr>
        <w:rPr>
          <w:b/>
        </w:rPr>
      </w:pPr>
      <w:r w:rsidRPr="0076678D">
        <w:rPr>
          <w:b/>
          <w:color w:val="000000"/>
          <w:sz w:val="52"/>
          <w:shd w:val="clear" w:color="auto" w:fill="FFFFFF"/>
        </w:rPr>
        <w:lastRenderedPageBreak/>
        <w:t>I. ÚVODNÁ ČASŤ</w:t>
      </w:r>
    </w:p>
    <w:p w:rsidR="008407B7" w:rsidRDefault="008407B7"/>
    <w:p w:rsidR="008407B7" w:rsidRDefault="00E0580F">
      <w:r>
        <w:rPr>
          <w:b/>
          <w:color w:val="000000"/>
          <w:shd w:val="clear" w:color="auto" w:fill="FFFFFF"/>
        </w:rPr>
        <w:t>1.1. Úloha znalca:</w:t>
      </w:r>
    </w:p>
    <w:p w:rsidR="008407B7" w:rsidRPr="0076678D" w:rsidRDefault="00E0580F">
      <w:r w:rsidRPr="0076678D">
        <w:rPr>
          <w:color w:val="000000"/>
          <w:shd w:val="clear" w:color="auto" w:fill="FFFFFF"/>
        </w:rPr>
        <w:t>1/Stanovenie všeobecnej hodnoty nehnuteľností zapísaných na LV č. 78 vedenom Okresným úradom Trebišov - Katastrálny odbor, Okres:</w:t>
      </w:r>
      <w:r w:rsidRPr="0076678D">
        <w:rPr>
          <w:rStyle w:val="Zvraznenie"/>
          <w:i w:val="0"/>
          <w:color w:val="000000"/>
          <w:shd w:val="clear" w:color="auto" w:fill="FFFFFF"/>
        </w:rPr>
        <w:t xml:space="preserve"> Trebišov, Obec: ČIERNA NAD TISOU, Katastrálne územie: Čierna nad Tisou ako:</w:t>
      </w:r>
    </w:p>
    <w:p w:rsidR="008407B7" w:rsidRDefault="00E0580F">
      <w:r>
        <w:rPr>
          <w:rStyle w:val="Zvraznenie"/>
          <w:i w:val="0"/>
          <w:color w:val="000000"/>
          <w:shd w:val="clear" w:color="auto" w:fill="FFFFFF"/>
        </w:rPr>
        <w:t xml:space="preserve">- rodinný dom </w:t>
      </w:r>
      <w:proofErr w:type="spellStart"/>
      <w:r>
        <w:rPr>
          <w:rStyle w:val="Zvraznenie"/>
          <w:i w:val="0"/>
          <w:color w:val="000000"/>
          <w:shd w:val="clear" w:color="auto" w:fill="FFFFFF"/>
        </w:rPr>
        <w:t>súp</w:t>
      </w:r>
      <w:proofErr w:type="spellEnd"/>
      <w:r>
        <w:rPr>
          <w:rStyle w:val="Zvraznenie"/>
          <w:i w:val="0"/>
          <w:color w:val="000000"/>
          <w:shd w:val="clear" w:color="auto" w:fill="FFFFFF"/>
        </w:rPr>
        <w:t>. č. 19 na parcele č. 302/2</w:t>
      </w:r>
    </w:p>
    <w:p w:rsidR="008407B7" w:rsidRDefault="00E0580F">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302/1 zastavaná plocha a nádvorie o výmere 204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302/2 zastavaná plocha a nádvorie o výmere 74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303 záhrada o výmere 127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304 záhrada o výmere 253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v zmysle vyhlášky Ministerstva spravodlivosti SR č. 492/2004 Z. z. o stanovení všeobecnej hodnoty majetku, v znení  jej noviel</w:t>
      </w:r>
    </w:p>
    <w:p w:rsidR="008407B7" w:rsidRDefault="008407B7"/>
    <w:p w:rsidR="008407B7" w:rsidRDefault="00E0580F">
      <w:r>
        <w:rPr>
          <w:b/>
          <w:color w:val="000000"/>
          <w:shd w:val="clear" w:color="auto" w:fill="FFFFFF"/>
        </w:rPr>
        <w:t>1.2. Účel posudku:</w:t>
      </w:r>
    </w:p>
    <w:p w:rsidR="008407B7" w:rsidRDefault="00E0580F">
      <w:r>
        <w:rPr>
          <w:rStyle w:val="Zvraznenie"/>
          <w:i w:val="0"/>
          <w:color w:val="000000"/>
          <w:shd w:val="clear" w:color="auto" w:fill="FFFFFF"/>
        </w:rPr>
        <w:t xml:space="preserve">Znalecké dokazovanie - za účelom výkonu záložného práva formou dobrovoľnej dražby nehnuteľnosti podľa zák. č. 527/2002 </w:t>
      </w:r>
      <w:proofErr w:type="spellStart"/>
      <w:r>
        <w:rPr>
          <w:rStyle w:val="Zvraznenie"/>
          <w:i w:val="0"/>
          <w:color w:val="000000"/>
          <w:shd w:val="clear" w:color="auto" w:fill="FFFFFF"/>
        </w:rPr>
        <w:t>Z.z</w:t>
      </w:r>
      <w:proofErr w:type="spellEnd"/>
      <w:r>
        <w:rPr>
          <w:rStyle w:val="Zvraznenie"/>
          <w:i w:val="0"/>
          <w:color w:val="000000"/>
          <w:shd w:val="clear" w:color="auto" w:fill="FFFFFF"/>
        </w:rPr>
        <w:t>. o dobrovoľných dražbách v znení neskorších predpisov</w:t>
      </w:r>
    </w:p>
    <w:p w:rsidR="008407B7" w:rsidRDefault="008407B7"/>
    <w:p w:rsidR="008407B7" w:rsidRDefault="00E0580F">
      <w:r>
        <w:rPr>
          <w:b/>
          <w:color w:val="000000"/>
          <w:shd w:val="clear" w:color="auto" w:fill="FFFFFF"/>
        </w:rPr>
        <w:t>1.3. Dátum ku ktorému je znalecký posudok vypracovaný ( rozhodujúci na zistenie stavebno-technického stavu ohodnocovaných nehnuteľností):</w:t>
      </w:r>
    </w:p>
    <w:p w:rsidR="008407B7" w:rsidRDefault="00E0580F">
      <w:r>
        <w:rPr>
          <w:rStyle w:val="Zvraznenie"/>
          <w:i w:val="0"/>
          <w:color w:val="000000"/>
          <w:shd w:val="clear" w:color="auto" w:fill="FFFFFF"/>
        </w:rPr>
        <w:t xml:space="preserve">  07.01.2019</w:t>
      </w:r>
    </w:p>
    <w:p w:rsidR="008407B7" w:rsidRDefault="008407B7"/>
    <w:p w:rsidR="008407B7" w:rsidRDefault="00E0580F">
      <w:r>
        <w:rPr>
          <w:b/>
          <w:color w:val="000000"/>
          <w:shd w:val="clear" w:color="auto" w:fill="FFFFFF"/>
        </w:rPr>
        <w:t>1.4. Dátum, ku ktorému sa nehnuteľnosť ohodnocuje:</w:t>
      </w:r>
    </w:p>
    <w:p w:rsidR="008407B7" w:rsidRDefault="00E0580F">
      <w:r>
        <w:rPr>
          <w:rStyle w:val="Zvraznenie"/>
          <w:i w:val="0"/>
          <w:color w:val="000000"/>
          <w:shd w:val="clear" w:color="auto" w:fill="FFFFFF"/>
        </w:rPr>
        <w:t xml:space="preserve">  07.01.2019</w:t>
      </w:r>
    </w:p>
    <w:p w:rsidR="008407B7" w:rsidRDefault="008407B7"/>
    <w:p w:rsidR="008407B7" w:rsidRDefault="00E0580F">
      <w:r>
        <w:rPr>
          <w:b/>
          <w:color w:val="000000"/>
          <w:shd w:val="clear" w:color="auto" w:fill="FFFFFF"/>
        </w:rPr>
        <w:t>1.5. Podklady pre vypracovanie znaleckého posudku:</w:t>
      </w:r>
    </w:p>
    <w:p w:rsidR="008407B7" w:rsidRDefault="00E0580F">
      <w:r>
        <w:rPr>
          <w:b/>
          <w:color w:val="000000"/>
          <w:shd w:val="clear" w:color="auto" w:fill="FFFFFF"/>
        </w:rPr>
        <w:t>1.5.1. Dodané objednávateľom:</w:t>
      </w:r>
    </w:p>
    <w:p w:rsidR="008407B7" w:rsidRDefault="00E0580F">
      <w:r w:rsidRPr="0076678D">
        <w:rPr>
          <w:color w:val="000000"/>
          <w:shd w:val="clear" w:color="auto" w:fill="FFFFFF"/>
        </w:rPr>
        <w:t xml:space="preserve">• Objednávka zo dňa 13.12.2018, </w:t>
      </w:r>
      <w:proofErr w:type="spellStart"/>
      <w:r w:rsidRPr="0076678D">
        <w:rPr>
          <w:color w:val="000000"/>
          <w:shd w:val="clear" w:color="auto" w:fill="FFFFFF"/>
        </w:rPr>
        <w:t>Sp</w:t>
      </w:r>
      <w:proofErr w:type="spellEnd"/>
      <w:r w:rsidRPr="0076678D">
        <w:rPr>
          <w:color w:val="000000"/>
          <w:shd w:val="clear" w:color="auto" w:fill="FFFFFF"/>
        </w:rPr>
        <w:t>. zn.:</w:t>
      </w:r>
      <w:r>
        <w:rPr>
          <w:rStyle w:val="Zvraznenie"/>
          <w:i w:val="0"/>
          <w:color w:val="000000"/>
          <w:shd w:val="clear" w:color="auto" w:fill="FFFFFF"/>
        </w:rPr>
        <w:t xml:space="preserve"> DDBA 014/2018</w:t>
      </w:r>
    </w:p>
    <w:p w:rsidR="008407B7" w:rsidRDefault="00E0580F">
      <w:r>
        <w:rPr>
          <w:rStyle w:val="Zvraznenie"/>
          <w:i w:val="0"/>
          <w:color w:val="000000"/>
          <w:shd w:val="clear" w:color="auto" w:fill="FFFFFF"/>
        </w:rPr>
        <w:t>• Znalecký posudok č. 11/2014 vypracoval Ing. Ján Novák pre účely zriadenia záložného práva v prospech PSS</w:t>
      </w:r>
    </w:p>
    <w:p w:rsidR="008407B7" w:rsidRDefault="00E0580F">
      <w:r>
        <w:rPr>
          <w:rStyle w:val="Zvraznenie"/>
          <w:i w:val="0"/>
          <w:color w:val="000000"/>
          <w:shd w:val="clear" w:color="auto" w:fill="FFFFFF"/>
        </w:rPr>
        <w:t>• Výpis z katastra nehnuteľností, z listu vlastníctva č. 78 zo dňa 19.12.2018</w:t>
      </w:r>
    </w:p>
    <w:p w:rsidR="008407B7" w:rsidRDefault="00E0580F">
      <w:r>
        <w:rPr>
          <w:rStyle w:val="Zvraznenie"/>
          <w:i w:val="0"/>
          <w:color w:val="000000"/>
          <w:shd w:val="clear" w:color="auto" w:fill="FFFFFF"/>
        </w:rPr>
        <w:t>• Kópia katastrálnej mapy, vydaná Správou katastra Trebišov zo dňa 19.12.2018 - kópia</w:t>
      </w:r>
    </w:p>
    <w:p w:rsidR="008407B7" w:rsidRDefault="00E0580F">
      <w:r>
        <w:rPr>
          <w:rStyle w:val="Zvraznenie"/>
          <w:i w:val="0"/>
          <w:color w:val="000000"/>
          <w:shd w:val="clear" w:color="auto" w:fill="FFFFFF"/>
        </w:rPr>
        <w:t>• Pôdorys 1.PP, 1.NP  a 1.PODK - RD</w:t>
      </w:r>
    </w:p>
    <w:p w:rsidR="008407B7" w:rsidRDefault="00E0580F">
      <w:r>
        <w:rPr>
          <w:rStyle w:val="Zvraznenie"/>
          <w:i w:val="0"/>
          <w:color w:val="000000"/>
          <w:shd w:val="clear" w:color="auto" w:fill="FFFFFF"/>
        </w:rPr>
        <w:t xml:space="preserve">• Geometrický plán č. 34872728-029/13 na zameranie stavby na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302/2, č. G1-49/13</w:t>
      </w:r>
    </w:p>
    <w:p w:rsidR="008407B7" w:rsidRDefault="00E0580F">
      <w:r>
        <w:rPr>
          <w:rStyle w:val="Zvraznenie"/>
          <w:i w:val="0"/>
          <w:color w:val="000000"/>
          <w:shd w:val="clear" w:color="auto" w:fill="FFFFFF"/>
        </w:rPr>
        <w:t>• Oznámenie o súpisnom čísle, vydané mestom Čierna nad Tisou, dňa 30.05.2013, pod číslom 1836/2013</w:t>
      </w:r>
    </w:p>
    <w:p w:rsidR="008407B7" w:rsidRDefault="00E0580F">
      <w:r>
        <w:rPr>
          <w:rStyle w:val="Zvraznenie"/>
          <w:i w:val="0"/>
          <w:color w:val="000000"/>
          <w:shd w:val="clear" w:color="auto" w:fill="FFFFFF"/>
        </w:rPr>
        <w:t>• Oznámenie o veku stavby bytového domu, vydané mestom Čierna nad Tisou, dňa 25.3.2013, pod číslom 1106/2013</w:t>
      </w:r>
    </w:p>
    <w:p w:rsidR="008407B7" w:rsidRDefault="00E0580F">
      <w:r>
        <w:rPr>
          <w:b/>
          <w:color w:val="000000"/>
          <w:shd w:val="clear" w:color="auto" w:fill="FFFFFF"/>
        </w:rPr>
        <w:t>1.5.2. Obstarané znalcom:</w:t>
      </w:r>
    </w:p>
    <w:p w:rsidR="008407B7" w:rsidRDefault="00E0580F">
      <w:r>
        <w:rPr>
          <w:rStyle w:val="Zvraznenie"/>
          <w:i w:val="0"/>
          <w:color w:val="000000"/>
          <w:shd w:val="clear" w:color="auto" w:fill="FFFFFF"/>
        </w:rPr>
        <w:t xml:space="preserve">• Zameranie a popis skutkového stavu rodinného domu </w:t>
      </w:r>
      <w:proofErr w:type="spellStart"/>
      <w:r>
        <w:rPr>
          <w:rStyle w:val="Zvraznenie"/>
          <w:i w:val="0"/>
          <w:color w:val="000000"/>
          <w:shd w:val="clear" w:color="auto" w:fill="FFFFFF"/>
        </w:rPr>
        <w:t>súp</w:t>
      </w:r>
      <w:proofErr w:type="spellEnd"/>
      <w:r>
        <w:rPr>
          <w:rStyle w:val="Zvraznenie"/>
          <w:i w:val="0"/>
          <w:color w:val="000000"/>
          <w:shd w:val="clear" w:color="auto" w:fill="FFFFFF"/>
        </w:rPr>
        <w:t xml:space="preserve">. č. 19 na ul. </w:t>
      </w:r>
      <w:proofErr w:type="spellStart"/>
      <w:r>
        <w:rPr>
          <w:rStyle w:val="Zvraznenie"/>
          <w:i w:val="0"/>
          <w:color w:val="000000"/>
          <w:shd w:val="clear" w:color="auto" w:fill="FFFFFF"/>
        </w:rPr>
        <w:t>Trakanská</w:t>
      </w:r>
      <w:proofErr w:type="spellEnd"/>
      <w:r>
        <w:rPr>
          <w:rStyle w:val="Zvraznenie"/>
          <w:i w:val="0"/>
          <w:color w:val="000000"/>
          <w:shd w:val="clear" w:color="auto" w:fill="FFFFFF"/>
        </w:rPr>
        <w:t xml:space="preserve"> </w:t>
      </w:r>
      <w:r w:rsidR="00A4672A">
        <w:rPr>
          <w:rStyle w:val="Zvraznenie"/>
          <w:i w:val="0"/>
          <w:color w:val="000000"/>
          <w:shd w:val="clear" w:color="auto" w:fill="FFFFFF"/>
        </w:rPr>
        <w:t xml:space="preserve">č. </w:t>
      </w:r>
      <w:r>
        <w:rPr>
          <w:rStyle w:val="Zvraznenie"/>
          <w:i w:val="0"/>
          <w:color w:val="000000"/>
          <w:shd w:val="clear" w:color="auto" w:fill="FFFFFF"/>
        </w:rPr>
        <w:t>19/18, Čierna nad Tisou</w:t>
      </w:r>
    </w:p>
    <w:p w:rsidR="008407B7" w:rsidRDefault="00E0580F">
      <w:r>
        <w:rPr>
          <w:rStyle w:val="Zvraznenie"/>
          <w:i w:val="0"/>
          <w:color w:val="000000"/>
          <w:shd w:val="clear" w:color="auto" w:fill="FFFFFF"/>
        </w:rPr>
        <w:t>• Fotodokumentácia vyhotovená  dňa 07.01.2019</w:t>
      </w:r>
    </w:p>
    <w:p w:rsidR="008407B7" w:rsidRDefault="008407B7"/>
    <w:p w:rsidR="008407B7" w:rsidRDefault="008407B7"/>
    <w:p w:rsidR="008407B7" w:rsidRDefault="00E0580F">
      <w:r>
        <w:rPr>
          <w:b/>
          <w:color w:val="000000"/>
          <w:shd w:val="clear" w:color="auto" w:fill="FFFFFF"/>
        </w:rPr>
        <w:t>1.6.Použitý právny predpis:</w:t>
      </w:r>
    </w:p>
    <w:p w:rsidR="008407B7" w:rsidRDefault="00E0580F">
      <w:r>
        <w:rPr>
          <w:rStyle w:val="Zvraznenie"/>
          <w:i w:val="0"/>
          <w:color w:val="000000"/>
          <w:shd w:val="clear" w:color="auto" w:fill="FFFFFF"/>
        </w:rPr>
        <w:t xml:space="preserve">- Vyhláška MS SR 228/2018 </w:t>
      </w:r>
      <w:proofErr w:type="spellStart"/>
      <w:r>
        <w:rPr>
          <w:rStyle w:val="Zvraznenie"/>
          <w:i w:val="0"/>
          <w:color w:val="000000"/>
          <w:shd w:val="clear" w:color="auto" w:fill="FFFFFF"/>
        </w:rPr>
        <w:t>Z.z</w:t>
      </w:r>
      <w:proofErr w:type="spellEnd"/>
      <w:r>
        <w:rPr>
          <w:rStyle w:val="Zvraznenie"/>
          <w:i w:val="0"/>
          <w:color w:val="000000"/>
          <w:shd w:val="clear" w:color="auto" w:fill="FFFFFF"/>
        </w:rPr>
        <w:t>.  z 20. júla 2018, ktorou sa vykonáva zákon č. 382/2004 Z. z. o znalcoch, tlmočníkoch a prekladateľoch a o zmene a doplnení niektorých zákonov v znení neskorších predpisov</w:t>
      </w:r>
    </w:p>
    <w:p w:rsidR="008407B7" w:rsidRDefault="00E0580F">
      <w:r>
        <w:rPr>
          <w:rStyle w:val="Zvraznenie"/>
          <w:i w:val="0"/>
          <w:color w:val="000000"/>
          <w:shd w:val="clear" w:color="auto" w:fill="FFFFFF"/>
        </w:rPr>
        <w:t xml:space="preserve">- Vyhláška MSSR č. 213/2017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ktorou sa mení vyhláška  MS SR č. 492/2004 Z. z. o stanovení všeobecnej hodnoty majetku v znení vyhlášky č. 626/2007 Z. z., vyhlášky č. 605/2008 Z. z., vyhlášky č. 47/2009 Z. z. a vyhlášky č. 254/2010 Z. z., ktorou sa vykonáva zákon č. 382/2004 </w:t>
      </w:r>
      <w:proofErr w:type="spellStart"/>
      <w:r>
        <w:rPr>
          <w:rStyle w:val="Zvraznenie"/>
          <w:i w:val="0"/>
          <w:color w:val="000000"/>
          <w:shd w:val="clear" w:color="auto" w:fill="FFFFFF"/>
        </w:rPr>
        <w:t>Z.z.o</w:t>
      </w:r>
      <w:proofErr w:type="spellEnd"/>
      <w:r>
        <w:rPr>
          <w:rStyle w:val="Zvraznenie"/>
          <w:i w:val="0"/>
          <w:color w:val="000000"/>
          <w:shd w:val="clear" w:color="auto" w:fill="FFFFFF"/>
        </w:rPr>
        <w:t xml:space="preserve"> znalcoch, tlmočníkoch a prekladateľoch.</w:t>
      </w:r>
    </w:p>
    <w:p w:rsidR="008407B7" w:rsidRDefault="00E0580F">
      <w:r>
        <w:rPr>
          <w:rStyle w:val="Zvraznenie"/>
          <w:i w:val="0"/>
          <w:color w:val="000000"/>
          <w:shd w:val="clear" w:color="auto" w:fill="FFFFFF"/>
        </w:rPr>
        <w:t xml:space="preserve">- Vyhláška MS SR č. 492/2004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o stanovení všeobecnej hodnoty majetku v znení vyhlášky č. 626/2007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vyhlášky č. 605/2008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vyhlášky č. 47/2009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a vyhlášky č. 254/2010 </w:t>
      </w:r>
      <w:proofErr w:type="spellStart"/>
      <w:r>
        <w:rPr>
          <w:rStyle w:val="Zvraznenie"/>
          <w:i w:val="0"/>
          <w:color w:val="000000"/>
          <w:shd w:val="clear" w:color="auto" w:fill="FFFFFF"/>
        </w:rPr>
        <w:t>Z.z</w:t>
      </w:r>
      <w:proofErr w:type="spellEnd"/>
      <w:r>
        <w:rPr>
          <w:rStyle w:val="Zvraznenie"/>
          <w:i w:val="0"/>
          <w:color w:val="000000"/>
          <w:shd w:val="clear" w:color="auto" w:fill="FFFFFF"/>
        </w:rPr>
        <w:t>.  / ďalej len Vyhl. )</w:t>
      </w:r>
    </w:p>
    <w:p w:rsidR="008407B7" w:rsidRDefault="00E0580F">
      <w:r>
        <w:rPr>
          <w:rStyle w:val="Zvraznenie"/>
          <w:i w:val="0"/>
          <w:color w:val="000000"/>
          <w:shd w:val="clear" w:color="auto" w:fill="FFFFFF"/>
        </w:rPr>
        <w:t xml:space="preserve">- Zákon č. 382/2004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o znalcoch, tlmočníkoch a prekladateľoch a o zmene a doplnení niektorých zákonov v znení zákona č. 93/2006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zákona č. 522/2007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zákona č. 520/2008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a zákona č. 390/2015 </w:t>
      </w:r>
      <w:proofErr w:type="spellStart"/>
      <w:r>
        <w:rPr>
          <w:rStyle w:val="Zvraznenie"/>
          <w:i w:val="0"/>
          <w:color w:val="000000"/>
          <w:shd w:val="clear" w:color="auto" w:fill="FFFFFF"/>
        </w:rPr>
        <w:t>Z.z</w:t>
      </w:r>
      <w:proofErr w:type="spellEnd"/>
      <w:r>
        <w:rPr>
          <w:rStyle w:val="Zvraznenie"/>
          <w:i w:val="0"/>
          <w:color w:val="000000"/>
          <w:shd w:val="clear" w:color="auto" w:fill="FFFFFF"/>
        </w:rPr>
        <w:t>.</w:t>
      </w:r>
    </w:p>
    <w:p w:rsidR="008407B7" w:rsidRDefault="00E0580F">
      <w:r>
        <w:rPr>
          <w:rStyle w:val="Zvraznenie"/>
          <w:i w:val="0"/>
          <w:color w:val="000000"/>
          <w:shd w:val="clear" w:color="auto" w:fill="FFFFFF"/>
        </w:rPr>
        <w:t xml:space="preserve"> -Vyhláška MS SR č. 490/2004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ktorou sa vykonáva zákon č. 382/2004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o znalcoch, tlmočníkoch a prekladateľoch a o zmene a doplnení niektorých zákonov v znení vyhlášky 500/2005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vyhlášky 534/2008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a vyhlášky č. 33/2009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a vyhlášky č. 107/2016 </w:t>
      </w:r>
      <w:proofErr w:type="spellStart"/>
      <w:r>
        <w:rPr>
          <w:rStyle w:val="Zvraznenie"/>
          <w:i w:val="0"/>
          <w:color w:val="000000"/>
          <w:shd w:val="clear" w:color="auto" w:fill="FFFFFF"/>
        </w:rPr>
        <w:t>Z.z</w:t>
      </w:r>
      <w:proofErr w:type="spellEnd"/>
      <w:r>
        <w:rPr>
          <w:rStyle w:val="Zvraznenie"/>
          <w:i w:val="0"/>
          <w:color w:val="000000"/>
          <w:shd w:val="clear" w:color="auto" w:fill="FFFFFF"/>
        </w:rPr>
        <w:t>.</w:t>
      </w:r>
    </w:p>
    <w:p w:rsidR="008407B7" w:rsidRDefault="00E0580F">
      <w:r>
        <w:rPr>
          <w:rStyle w:val="Zvraznenie"/>
          <w:i w:val="0"/>
          <w:color w:val="000000"/>
          <w:shd w:val="clear" w:color="auto" w:fill="FFFFFF"/>
        </w:rPr>
        <w:t>-Zákon č. 50/1976 Zb. o územnom plánovaní a stavebnom poriadku, v znení neskorších predpisov/stavebný zák./</w:t>
      </w:r>
    </w:p>
    <w:p w:rsidR="008407B7" w:rsidRDefault="00E0580F">
      <w:r>
        <w:rPr>
          <w:rStyle w:val="Zvraznenie"/>
          <w:i w:val="0"/>
          <w:color w:val="000000"/>
          <w:shd w:val="clear" w:color="auto" w:fill="FFFFFF"/>
        </w:rPr>
        <w:t xml:space="preserve">-Vyhláška MŽP SR 453/2000 </w:t>
      </w:r>
      <w:proofErr w:type="spellStart"/>
      <w:r>
        <w:rPr>
          <w:rStyle w:val="Zvraznenie"/>
          <w:i w:val="0"/>
          <w:color w:val="000000"/>
          <w:shd w:val="clear" w:color="auto" w:fill="FFFFFF"/>
        </w:rPr>
        <w:t>Z.z</w:t>
      </w:r>
      <w:proofErr w:type="spellEnd"/>
      <w:r>
        <w:rPr>
          <w:rStyle w:val="Zvraznenie"/>
          <w:i w:val="0"/>
          <w:color w:val="000000"/>
          <w:shd w:val="clear" w:color="auto" w:fill="FFFFFF"/>
        </w:rPr>
        <w:t>., ktorou sa vykonávajú niektoré ustanovenia stavebného zákona</w:t>
      </w:r>
    </w:p>
    <w:p w:rsidR="008407B7" w:rsidRDefault="00E0580F">
      <w:r>
        <w:rPr>
          <w:rStyle w:val="Zvraznenie"/>
          <w:i w:val="0"/>
          <w:color w:val="000000"/>
          <w:shd w:val="clear" w:color="auto" w:fill="FFFFFF"/>
        </w:rPr>
        <w:t xml:space="preserve">-Opatrenie Štatistického úradu Slovenskej republiky č. 323/2010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ktorým sa vyhlasuje Klasifikácia stavieb. </w:t>
      </w:r>
    </w:p>
    <w:p w:rsidR="008407B7" w:rsidRDefault="00E0580F">
      <w:r>
        <w:rPr>
          <w:rStyle w:val="Zvraznenie"/>
          <w:i w:val="0"/>
          <w:color w:val="000000"/>
          <w:shd w:val="clear" w:color="auto" w:fill="FFFFFF"/>
        </w:rPr>
        <w:lastRenderedPageBreak/>
        <w:t xml:space="preserve">-Vyhláška Úradu geodézie, kartografie a katastra SR č. 461/2009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ktorou sa vykonáva zákon NR SR o katastri nehnuteľností a o zápise vlastníckych a iných práv k nehnuteľnostiam (katastrálny zákon) v znení neskorších predpisov. </w:t>
      </w:r>
    </w:p>
    <w:p w:rsidR="008407B7" w:rsidRDefault="00E0580F">
      <w:r>
        <w:rPr>
          <w:rStyle w:val="Zvraznenie"/>
          <w:i w:val="0"/>
          <w:color w:val="000000"/>
          <w:shd w:val="clear" w:color="auto" w:fill="FFFFFF"/>
        </w:rPr>
        <w:t xml:space="preserve">-Zákon NR SR č. 182/1993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o vlastníctve bytov a nebytových priestorov v znení neskorších predpisov. </w:t>
      </w:r>
    </w:p>
    <w:p w:rsidR="008407B7" w:rsidRDefault="00E0580F">
      <w:r>
        <w:rPr>
          <w:rStyle w:val="Zvraznenie"/>
          <w:i w:val="0"/>
          <w:color w:val="000000"/>
          <w:shd w:val="clear" w:color="auto" w:fill="FFFFFF"/>
        </w:rPr>
        <w:t xml:space="preserve">-Marián </w:t>
      </w:r>
      <w:proofErr w:type="spellStart"/>
      <w:r>
        <w:rPr>
          <w:rStyle w:val="Zvraznenie"/>
          <w:i w:val="0"/>
          <w:color w:val="000000"/>
          <w:shd w:val="clear" w:color="auto" w:fill="FFFFFF"/>
        </w:rPr>
        <w:t>Vyparina</w:t>
      </w:r>
      <w:proofErr w:type="spellEnd"/>
      <w:r>
        <w:rPr>
          <w:rStyle w:val="Zvraznenie"/>
          <w:i w:val="0"/>
          <w:color w:val="000000"/>
          <w:shd w:val="clear" w:color="auto" w:fill="FFFFFF"/>
        </w:rPr>
        <w:t xml:space="preserve"> a kol. - Metodika výpočtu všeobecnej hodnoty nehnuteľností a stavieb – ÚSI Žilina, EDIS, 2001, ISBN 80-7100-827-3. </w:t>
      </w:r>
    </w:p>
    <w:p w:rsidR="008407B7" w:rsidRDefault="00E0580F">
      <w:r>
        <w:rPr>
          <w:rStyle w:val="Zvraznenie"/>
          <w:i w:val="0"/>
          <w:color w:val="000000"/>
          <w:shd w:val="clear" w:color="auto" w:fill="FFFFFF"/>
        </w:rPr>
        <w:t>-Vyhláška Ministerstva financií SR č. 75/2008 Z. z., ktorou sa ustanovujú pravidlá vykazovania, prepočtu a zaokrúhľovania peňažných súm v súvislosti s prechodom na euro na účely účtovníctva, daní a colné účely</w:t>
      </w:r>
    </w:p>
    <w:p w:rsidR="008407B7" w:rsidRDefault="00E0580F">
      <w:r>
        <w:rPr>
          <w:rStyle w:val="Zvraznenie"/>
          <w:i w:val="0"/>
          <w:color w:val="000000"/>
          <w:shd w:val="clear" w:color="auto" w:fill="FFFFFF"/>
        </w:rPr>
        <w:t>-STN 73 4301 Budovy na bývanie</w:t>
      </w:r>
    </w:p>
    <w:p w:rsidR="008407B7" w:rsidRDefault="00E0580F">
      <w:r>
        <w:rPr>
          <w:rStyle w:val="Zvraznenie"/>
          <w:i w:val="0"/>
          <w:color w:val="000000"/>
          <w:shd w:val="clear" w:color="auto" w:fill="FFFFFF"/>
        </w:rPr>
        <w:t>-Fakturačné a cenové indexy v stavebníctve vydané ŠÚ SR k III. štvrťroku 2018 /aktuálne v čase ohodnotenia/</w:t>
      </w:r>
    </w:p>
    <w:p w:rsidR="0076678D" w:rsidRDefault="0076678D" w:rsidP="0076678D">
      <w:pPr>
        <w:rPr>
          <w:rStyle w:val="Zvraznenie"/>
          <w:i w:val="0"/>
          <w:color w:val="000000"/>
          <w:shd w:val="clear" w:color="auto" w:fill="FFFFFF"/>
        </w:rPr>
      </w:pPr>
      <w:r>
        <w:rPr>
          <w:rStyle w:val="Zvraznenie"/>
          <w:i w:val="0"/>
          <w:color w:val="000000"/>
          <w:shd w:val="clear" w:color="auto" w:fill="FFFFFF"/>
        </w:rPr>
        <w:t xml:space="preserve">-Zákona č. 527/2002 </w:t>
      </w:r>
      <w:proofErr w:type="spellStart"/>
      <w:r>
        <w:rPr>
          <w:rStyle w:val="Zvraznenie"/>
          <w:i w:val="0"/>
          <w:color w:val="000000"/>
          <w:shd w:val="clear" w:color="auto" w:fill="FFFFFF"/>
        </w:rPr>
        <w:t>Z.z</w:t>
      </w:r>
      <w:proofErr w:type="spellEnd"/>
      <w:r>
        <w:rPr>
          <w:rStyle w:val="Zvraznenie"/>
          <w:i w:val="0"/>
          <w:color w:val="000000"/>
          <w:shd w:val="clear" w:color="auto" w:fill="FFFFFF"/>
        </w:rPr>
        <w:t>. o dobrovoľných dražbách v znení neskorších predpisov</w:t>
      </w:r>
    </w:p>
    <w:p w:rsidR="0076678D" w:rsidRDefault="0076678D" w:rsidP="0076678D"/>
    <w:p w:rsidR="008407B7" w:rsidRDefault="00E0580F">
      <w:r>
        <w:rPr>
          <w:b/>
          <w:color w:val="000000"/>
          <w:shd w:val="clear" w:color="auto" w:fill="FFFFFF"/>
        </w:rPr>
        <w:t>1.7. Definície posudzovaných veličín a použitých postupov:</w:t>
      </w:r>
    </w:p>
    <w:p w:rsidR="008407B7" w:rsidRPr="0076678D" w:rsidRDefault="00E0580F">
      <w:pPr>
        <w:rPr>
          <w:b/>
        </w:rPr>
      </w:pPr>
      <w:r w:rsidRPr="0076678D">
        <w:rPr>
          <w:rStyle w:val="Zvraznenie"/>
          <w:b/>
          <w:i w:val="0"/>
          <w:color w:val="000000"/>
          <w:shd w:val="clear" w:color="auto" w:fill="FFFFFF"/>
        </w:rPr>
        <w:t>Základné pojmy</w:t>
      </w:r>
    </w:p>
    <w:p w:rsidR="008407B7" w:rsidRDefault="00E0580F" w:rsidP="00A43347">
      <w:pPr>
        <w:jc w:val="both"/>
      </w:pPr>
      <w:r w:rsidRPr="0076678D">
        <w:rPr>
          <w:rStyle w:val="Zvraznenie"/>
          <w:i w:val="0"/>
          <w:color w:val="000000"/>
          <w:u w:val="single"/>
          <w:shd w:val="clear" w:color="auto" w:fill="FFFFFF"/>
        </w:rPr>
        <w:t>Všeobecná hodnota (VŠH)</w:t>
      </w:r>
      <w:r>
        <w:rPr>
          <w:rStyle w:val="Zvraznenie"/>
          <w:i w:val="0"/>
          <w:color w:val="000000"/>
          <w:shd w:val="clear" w:color="auto" w:fill="FFFFFF"/>
        </w:rPr>
        <w:t xml:space="preserve"> -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a s predpokladom, že  cena nie je ovplyvnená neprimeranou pohnútkou; obvykle vrátane dane z pridanej hodnoty.</w:t>
      </w:r>
    </w:p>
    <w:p w:rsidR="008407B7" w:rsidRDefault="00E0580F">
      <w:r>
        <w:rPr>
          <w:b/>
          <w:color w:val="000000"/>
          <w:shd w:val="clear" w:color="auto" w:fill="FFFFFF"/>
        </w:rPr>
        <w:t>Pre stanovenie všeobecnej hodnoty nehnuteľností je v zmysle vyššie uvedených cenových predpisov možné použiť jednu alebo viacej zo štyroch nasledovných metód :</w:t>
      </w:r>
      <w:r>
        <w:rPr>
          <w:rStyle w:val="Zvraznenie"/>
          <w:i w:val="0"/>
          <w:color w:val="000000"/>
          <w:shd w:val="clear" w:color="auto" w:fill="FFFFFF"/>
        </w:rPr>
        <w:t xml:space="preserve"> </w:t>
      </w:r>
    </w:p>
    <w:p w:rsidR="008407B7" w:rsidRDefault="00E0580F">
      <w:r>
        <w:rPr>
          <w:rStyle w:val="Zvraznenie"/>
          <w:i w:val="0"/>
          <w:color w:val="000000"/>
          <w:shd w:val="clear" w:color="auto" w:fill="FFFFFF"/>
        </w:rPr>
        <w:t xml:space="preserve">- porovnávaciu metódu </w:t>
      </w:r>
    </w:p>
    <w:p w:rsidR="008407B7" w:rsidRDefault="00E0580F">
      <w:r>
        <w:rPr>
          <w:rStyle w:val="Zvraznenie"/>
          <w:i w:val="0"/>
          <w:color w:val="000000"/>
          <w:shd w:val="clear" w:color="auto" w:fill="FFFFFF"/>
        </w:rPr>
        <w:t xml:space="preserve">- kombinovanú metódu </w:t>
      </w:r>
    </w:p>
    <w:p w:rsidR="008407B7" w:rsidRDefault="00E0580F">
      <w:r>
        <w:rPr>
          <w:rStyle w:val="Zvraznenie"/>
          <w:i w:val="0"/>
          <w:color w:val="000000"/>
          <w:shd w:val="clear" w:color="auto" w:fill="FFFFFF"/>
        </w:rPr>
        <w:t xml:space="preserve">- výnosovú metódu </w:t>
      </w:r>
    </w:p>
    <w:p w:rsidR="008407B7" w:rsidRDefault="00E0580F">
      <w:r>
        <w:rPr>
          <w:rStyle w:val="Zvraznenie"/>
          <w:i w:val="0"/>
          <w:color w:val="000000"/>
          <w:shd w:val="clear" w:color="auto" w:fill="FFFFFF"/>
        </w:rPr>
        <w:t xml:space="preserve">- metódu polohovej diferenciácie </w:t>
      </w:r>
    </w:p>
    <w:p w:rsidR="008407B7" w:rsidRDefault="00E0580F" w:rsidP="00A43347">
      <w:pPr>
        <w:jc w:val="both"/>
      </w:pPr>
      <w:r w:rsidRPr="0076678D">
        <w:rPr>
          <w:rStyle w:val="Zvraznenie"/>
          <w:i w:val="0"/>
          <w:color w:val="000000"/>
          <w:u w:val="single"/>
          <w:shd w:val="clear" w:color="auto" w:fill="FFFFFF"/>
        </w:rPr>
        <w:t>Porovnávacia metóda</w:t>
      </w:r>
      <w:r>
        <w:rPr>
          <w:rStyle w:val="Zvraznenie"/>
          <w:i w:val="0"/>
          <w:color w:val="000000"/>
          <w:shd w:val="clear" w:color="auto" w:fill="FFFFFF"/>
        </w:rPr>
        <w:t xml:space="preserve"> používa pri stanovení VŠH transakčný prístup, </w:t>
      </w:r>
      <w:proofErr w:type="spellStart"/>
      <w:r>
        <w:rPr>
          <w:rStyle w:val="Zvraznenie"/>
          <w:i w:val="0"/>
          <w:color w:val="000000"/>
          <w:shd w:val="clear" w:color="auto" w:fill="FFFFFF"/>
        </w:rPr>
        <w:t>t.zn</w:t>
      </w:r>
      <w:proofErr w:type="spellEnd"/>
      <w:r>
        <w:rPr>
          <w:rStyle w:val="Zvraznenie"/>
          <w:i w:val="0"/>
          <w:color w:val="000000"/>
          <w:shd w:val="clear" w:color="auto" w:fill="FFFFFF"/>
        </w:rPr>
        <w:t xml:space="preserve">. na porovnanie je potrebný súbor aspoň troch nehnuteľností. Porovnanie sa vykoná na mernú jednotku (obstavaný priestor, zastavanú plochu, podlahovú plochu, dĺžku alebo na kus) a prihliada sa pri tom na odlišnosti porovnávaných objektov a ohodnocovaného objektu. </w:t>
      </w:r>
    </w:p>
    <w:p w:rsidR="008407B7" w:rsidRDefault="00E0580F" w:rsidP="00A43347">
      <w:pPr>
        <w:jc w:val="both"/>
      </w:pPr>
      <w:r w:rsidRPr="0076678D">
        <w:rPr>
          <w:rStyle w:val="Zvraznenie"/>
          <w:i w:val="0"/>
          <w:color w:val="000000"/>
          <w:u w:val="single"/>
          <w:shd w:val="clear" w:color="auto" w:fill="FFFFFF"/>
        </w:rPr>
        <w:t>Kombinovaná metóda</w:t>
      </w:r>
      <w:r>
        <w:rPr>
          <w:rStyle w:val="Zvraznenie"/>
          <w:i w:val="0"/>
          <w:color w:val="000000"/>
          <w:shd w:val="clear" w:color="auto" w:fill="FFFFFF"/>
        </w:rPr>
        <w:t xml:space="preserve"> používa sa pri stavbách, ktoré sú schopné dosahovať výnos formou prenájmu. Stanovenie VŠH sa vykoná váhovým priemerom výnosovej hodnoty stavieb (bez výnosu z pozemkov) a technickej hodnoty stavieb. </w:t>
      </w:r>
    </w:p>
    <w:p w:rsidR="008407B7" w:rsidRDefault="00E0580F" w:rsidP="00A43347">
      <w:pPr>
        <w:jc w:val="both"/>
      </w:pPr>
      <w:r w:rsidRPr="0076678D">
        <w:rPr>
          <w:rStyle w:val="Zvraznenie"/>
          <w:i w:val="0"/>
          <w:color w:val="000000"/>
          <w:u w:val="single"/>
          <w:shd w:val="clear" w:color="auto" w:fill="FFFFFF"/>
        </w:rPr>
        <w:t>Výnosová metóda</w:t>
      </w:r>
      <w:r>
        <w:rPr>
          <w:rStyle w:val="Zvraznenie"/>
          <w:i w:val="0"/>
          <w:color w:val="000000"/>
          <w:shd w:val="clear" w:color="auto" w:fill="FFFFFF"/>
        </w:rPr>
        <w:t xml:space="preserve"> používa sa tiež pri pozemkoch, ktoré sú schopné dosahovať výnos. </w:t>
      </w:r>
    </w:p>
    <w:p w:rsidR="008407B7" w:rsidRDefault="00E0580F" w:rsidP="00A43347">
      <w:pPr>
        <w:jc w:val="both"/>
      </w:pPr>
      <w:r w:rsidRPr="0076678D">
        <w:rPr>
          <w:rStyle w:val="Zvraznenie"/>
          <w:i w:val="0"/>
          <w:color w:val="000000"/>
          <w:u w:val="single"/>
          <w:shd w:val="clear" w:color="auto" w:fill="FFFFFF"/>
        </w:rPr>
        <w:t>Metóda polohovej diferenciácie</w:t>
      </w:r>
      <w:r>
        <w:rPr>
          <w:rStyle w:val="Zvraznenie"/>
          <w:i w:val="0"/>
          <w:color w:val="000000"/>
          <w:shd w:val="clear" w:color="auto" w:fill="FFFFFF"/>
        </w:rPr>
        <w:t xml:space="preserve"> sa používa na stanovenie VŠH stavieb alebo VŠH bytov a nebytových priestorov pomocou koeficientu polohovej diferenciácie, čo je vlastne vyjadrením technickej hodnoty nehnuteľnosti a zohľadnením jej umiestnenia v určitom konkrétnom priestore a v konkrétnom čase. Koeficient polohovej diferenciácie váhovým priemerom zohľadňuje všetky faktory, ktoré majú významný vplyv na hodnotu nehnuteľnosti (napr. trh s nehnuteľnosťami a kúpna sila obyvateľstva, poloha nehnuteľnosti, jej technický stav a vybavenosť, príslušenstvo k nehnuteľnosti, dopravná a obchodná infraštruktúra a mnohé iné...). </w:t>
      </w:r>
    </w:p>
    <w:p w:rsidR="008407B7" w:rsidRDefault="00E0580F">
      <w:r>
        <w:rPr>
          <w:b/>
          <w:color w:val="000000"/>
          <w:shd w:val="clear" w:color="auto" w:fill="FFFFFF"/>
        </w:rPr>
        <w:t>Metóda vychádza zo základného vzťahu:</w:t>
      </w:r>
    </w:p>
    <w:p w:rsidR="008407B7" w:rsidRDefault="00E0580F">
      <w:r>
        <w:rPr>
          <w:rStyle w:val="Zvraznenie"/>
          <w:i w:val="0"/>
          <w:color w:val="000000"/>
          <w:shd w:val="clear" w:color="auto" w:fill="FFFFFF"/>
        </w:rPr>
        <w:t xml:space="preserve">VŠHS = TH * </w:t>
      </w:r>
      <w:proofErr w:type="spellStart"/>
      <w:r>
        <w:rPr>
          <w:rStyle w:val="Zvraznenie"/>
          <w:i w:val="0"/>
          <w:color w:val="000000"/>
          <w:shd w:val="clear" w:color="auto" w:fill="FFFFFF"/>
        </w:rPr>
        <w:t>kPD</w:t>
      </w:r>
      <w:proofErr w:type="spellEnd"/>
      <w:r>
        <w:rPr>
          <w:rStyle w:val="Zvraznenie"/>
          <w:i w:val="0"/>
          <w:color w:val="000000"/>
          <w:shd w:val="clear" w:color="auto" w:fill="FFFFFF"/>
        </w:rPr>
        <w:t xml:space="preserve">        (€)</w:t>
      </w:r>
      <w:r>
        <w:rPr>
          <w:rStyle w:val="Zvraznenie"/>
          <w:i w:val="0"/>
          <w:color w:val="000000"/>
          <w:shd w:val="clear" w:color="auto" w:fill="FFFFFF"/>
        </w:rPr>
        <w:tab/>
      </w:r>
      <w:r>
        <w:rPr>
          <w:rStyle w:val="Zvraznenie"/>
          <w:i w:val="0"/>
          <w:color w:val="000000"/>
          <w:shd w:val="clear" w:color="auto" w:fill="FFFFFF"/>
        </w:rPr>
        <w:tab/>
      </w:r>
    </w:p>
    <w:p w:rsidR="008407B7" w:rsidRDefault="00E0580F">
      <w:r w:rsidRPr="0076678D">
        <w:rPr>
          <w:color w:val="000000"/>
          <w:shd w:val="clear" w:color="auto" w:fill="FFFFFF"/>
        </w:rPr>
        <w:t>kde:</w:t>
      </w:r>
      <w:r>
        <w:rPr>
          <w:rStyle w:val="Zvraznenie"/>
          <w:i w:val="0"/>
          <w:color w:val="000000"/>
          <w:shd w:val="clear" w:color="auto" w:fill="FFFFFF"/>
        </w:rPr>
        <w:t xml:space="preserve">       TH         - technická hodnota stavieb (€),</w:t>
      </w:r>
    </w:p>
    <w:p w:rsidR="008407B7" w:rsidRDefault="00E0580F" w:rsidP="0076678D">
      <w:pPr>
        <w:ind w:firstLine="720"/>
      </w:pPr>
      <w:proofErr w:type="spellStart"/>
      <w:r>
        <w:rPr>
          <w:rStyle w:val="Zvraznenie"/>
          <w:i w:val="0"/>
          <w:color w:val="000000"/>
          <w:shd w:val="clear" w:color="auto" w:fill="FFFFFF"/>
        </w:rPr>
        <w:t>kPD</w:t>
      </w:r>
      <w:proofErr w:type="spellEnd"/>
      <w:r>
        <w:rPr>
          <w:rStyle w:val="Zvraznenie"/>
          <w:i w:val="0"/>
          <w:color w:val="000000"/>
          <w:shd w:val="clear" w:color="auto" w:fill="FFFFFF"/>
        </w:rPr>
        <w:t xml:space="preserve">     - koeficient polohovej diferenciácie, ktorý vyjadruje pomer medzi technickou hodnotou a všeobecnou hodnotou ( na úrovni s DPH )</w:t>
      </w:r>
    </w:p>
    <w:p w:rsidR="008407B7" w:rsidRDefault="00E0580F">
      <w:r>
        <w:rPr>
          <w:rStyle w:val="Zvraznenie"/>
          <w:i w:val="0"/>
          <w:color w:val="000000"/>
          <w:shd w:val="clear" w:color="auto" w:fill="FFFFFF"/>
        </w:rPr>
        <w:t xml:space="preserve">Metóda polohovej diferenciácie je založená na stanovení východiskovej hodnoty (VH) a technickej hodnoty stavby (TH) </w:t>
      </w:r>
    </w:p>
    <w:p w:rsidR="008407B7" w:rsidRPr="0076678D" w:rsidRDefault="00E0580F" w:rsidP="00A43347">
      <w:pPr>
        <w:jc w:val="both"/>
      </w:pPr>
      <w:r w:rsidRPr="0076678D">
        <w:rPr>
          <w:color w:val="000000"/>
          <w:u w:val="single"/>
          <w:shd w:val="clear" w:color="auto" w:fill="FFFFFF"/>
        </w:rPr>
        <w:t xml:space="preserve"> Východisková hodnota (VH)</w:t>
      </w:r>
      <w:r w:rsidRPr="0076678D">
        <w:rPr>
          <w:color w:val="000000"/>
          <w:shd w:val="clear" w:color="auto" w:fill="FFFFFF"/>
        </w:rPr>
        <w:t xml:space="preserve"> - je znalecký odhad hodnoty za ktorú by bolo možné rovnakú, resp. porovnateľnú nehnuteľnosť nadobudnúť formou výstavby v čase ohodnotenia (je teda bez odpočtu opotrebenia) a počíta sa ako násobok upravenej hodnoty preskúmateľného rozpočtového ukazovateľa a počtu merných jednotiek podľa vzťahu :</w:t>
      </w:r>
      <w:r w:rsidRPr="0076678D">
        <w:rPr>
          <w:rStyle w:val="Zvraznenie"/>
          <w:i w:val="0"/>
          <w:color w:val="000000"/>
          <w:shd w:val="clear" w:color="auto" w:fill="FFFFFF"/>
        </w:rPr>
        <w:t xml:space="preserve"> </w:t>
      </w:r>
    </w:p>
    <w:p w:rsidR="008407B7" w:rsidRDefault="00E0580F">
      <w:r>
        <w:rPr>
          <w:rStyle w:val="Zvraznenie"/>
          <w:i w:val="0"/>
          <w:color w:val="000000"/>
          <w:shd w:val="clear" w:color="auto" w:fill="FFFFFF"/>
        </w:rPr>
        <w:t xml:space="preserve"> VH = M x (RU x </w:t>
      </w:r>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x </w:t>
      </w:r>
      <w:proofErr w:type="spellStart"/>
      <w:r>
        <w:rPr>
          <w:rStyle w:val="Zvraznenie"/>
          <w:i w:val="0"/>
          <w:color w:val="000000"/>
          <w:shd w:val="clear" w:color="auto" w:fill="FFFFFF"/>
        </w:rPr>
        <w:t>kV</w:t>
      </w:r>
      <w:proofErr w:type="spellEnd"/>
      <w:r>
        <w:rPr>
          <w:rStyle w:val="Zvraznenie"/>
          <w:i w:val="0"/>
          <w:color w:val="000000"/>
          <w:shd w:val="clear" w:color="auto" w:fill="FFFFFF"/>
        </w:rPr>
        <w:t xml:space="preserve"> x </w:t>
      </w:r>
      <w:proofErr w:type="spellStart"/>
      <w:r>
        <w:rPr>
          <w:rStyle w:val="Zvraznenie"/>
          <w:i w:val="0"/>
          <w:color w:val="000000"/>
          <w:shd w:val="clear" w:color="auto" w:fill="FFFFFF"/>
        </w:rPr>
        <w:t>kZP</w:t>
      </w:r>
      <w:proofErr w:type="spellEnd"/>
      <w:r>
        <w:rPr>
          <w:rStyle w:val="Zvraznenie"/>
          <w:i w:val="0"/>
          <w:color w:val="000000"/>
          <w:shd w:val="clear" w:color="auto" w:fill="FFFFFF"/>
        </w:rPr>
        <w:t xml:space="preserve"> x </w:t>
      </w:r>
      <w:proofErr w:type="spellStart"/>
      <w:r>
        <w:rPr>
          <w:rStyle w:val="Zvraznenie"/>
          <w:i w:val="0"/>
          <w:color w:val="000000"/>
          <w:shd w:val="clear" w:color="auto" w:fill="FFFFFF"/>
        </w:rPr>
        <w:t>kVP</w:t>
      </w:r>
      <w:proofErr w:type="spellEnd"/>
      <w:r>
        <w:rPr>
          <w:rStyle w:val="Zvraznenie"/>
          <w:i w:val="0"/>
          <w:color w:val="000000"/>
          <w:shd w:val="clear" w:color="auto" w:fill="FFFFFF"/>
        </w:rPr>
        <w:t xml:space="preserve"> x </w:t>
      </w:r>
      <w:proofErr w:type="spellStart"/>
      <w:r>
        <w:rPr>
          <w:rStyle w:val="Zvraznenie"/>
          <w:i w:val="0"/>
          <w:color w:val="000000"/>
          <w:shd w:val="clear" w:color="auto" w:fill="FFFFFF"/>
        </w:rPr>
        <w:t>kK</w:t>
      </w:r>
      <w:proofErr w:type="spellEnd"/>
      <w:r>
        <w:rPr>
          <w:rStyle w:val="Zvraznenie"/>
          <w:i w:val="0"/>
          <w:color w:val="000000"/>
          <w:shd w:val="clear" w:color="auto" w:fill="FFFFFF"/>
        </w:rPr>
        <w:t xml:space="preserve"> x </w:t>
      </w:r>
      <w:proofErr w:type="spellStart"/>
      <w:r>
        <w:rPr>
          <w:rStyle w:val="Zvraznenie"/>
          <w:i w:val="0"/>
          <w:color w:val="000000"/>
          <w:shd w:val="clear" w:color="auto" w:fill="FFFFFF"/>
        </w:rPr>
        <w:t>kM</w:t>
      </w:r>
      <w:proofErr w:type="spellEnd"/>
      <w:r>
        <w:rPr>
          <w:rStyle w:val="Zvraznenie"/>
          <w:i w:val="0"/>
          <w:color w:val="000000"/>
          <w:shd w:val="clear" w:color="auto" w:fill="FFFFFF"/>
        </w:rPr>
        <w:t xml:space="preserve">)  {EUR} </w:t>
      </w:r>
    </w:p>
    <w:p w:rsidR="008407B7" w:rsidRDefault="00E0580F">
      <w:r w:rsidRPr="0076678D">
        <w:rPr>
          <w:color w:val="000000"/>
          <w:shd w:val="clear" w:color="auto" w:fill="FFFFFF"/>
        </w:rPr>
        <w:t xml:space="preserve"> kde :</w:t>
      </w:r>
      <w:r w:rsidR="0076678D">
        <w:rPr>
          <w:rStyle w:val="Zvraznenie"/>
          <w:i w:val="0"/>
          <w:color w:val="000000"/>
          <w:shd w:val="clear" w:color="auto" w:fill="FFFFFF"/>
        </w:rPr>
        <w:tab/>
        <w:t xml:space="preserve">M - počet merných jednotiek </w:t>
      </w:r>
      <w:r w:rsidR="0076678D">
        <w:rPr>
          <w:rStyle w:val="Zvraznenie"/>
          <w:i w:val="0"/>
          <w:color w:val="000000"/>
          <w:shd w:val="clear" w:color="auto" w:fill="FFFFFF"/>
        </w:rPr>
        <w:tab/>
      </w:r>
      <w:r w:rsidR="0076678D">
        <w:rPr>
          <w:rStyle w:val="Zvraznenie"/>
          <w:i w:val="0"/>
          <w:color w:val="000000"/>
          <w:shd w:val="clear" w:color="auto" w:fill="FFFFFF"/>
        </w:rPr>
        <w:tab/>
        <w:t xml:space="preserve">          </w:t>
      </w:r>
      <w:proofErr w:type="spellStart"/>
      <w:r>
        <w:rPr>
          <w:rStyle w:val="Zvraznenie"/>
          <w:i w:val="0"/>
          <w:color w:val="000000"/>
          <w:shd w:val="clear" w:color="auto" w:fill="FFFFFF"/>
        </w:rPr>
        <w:t>kZP</w:t>
      </w:r>
      <w:proofErr w:type="spellEnd"/>
      <w:r>
        <w:rPr>
          <w:rStyle w:val="Zvraznenie"/>
          <w:i w:val="0"/>
          <w:color w:val="000000"/>
          <w:shd w:val="clear" w:color="auto" w:fill="FFFFFF"/>
        </w:rPr>
        <w:t xml:space="preserve"> - koeficient zastavanej plochy</w:t>
      </w:r>
    </w:p>
    <w:p w:rsidR="008407B7" w:rsidRDefault="0076678D" w:rsidP="0076678D">
      <w:pPr>
        <w:ind w:firstLine="720"/>
      </w:pPr>
      <w:r>
        <w:rPr>
          <w:rStyle w:val="Zvraznenie"/>
          <w:i w:val="0"/>
          <w:color w:val="000000"/>
          <w:shd w:val="clear" w:color="auto" w:fill="FFFFFF"/>
        </w:rPr>
        <w:t xml:space="preserve">RU - rozpočtový ukazovateľ </w:t>
      </w:r>
      <w:r>
        <w:rPr>
          <w:rStyle w:val="Zvraznenie"/>
          <w:i w:val="0"/>
          <w:color w:val="000000"/>
          <w:shd w:val="clear" w:color="auto" w:fill="FFFFFF"/>
        </w:rPr>
        <w:tab/>
      </w:r>
      <w:r>
        <w:rPr>
          <w:rStyle w:val="Zvraznenie"/>
          <w:i w:val="0"/>
          <w:color w:val="000000"/>
          <w:shd w:val="clear" w:color="auto" w:fill="FFFFFF"/>
        </w:rPr>
        <w:tab/>
        <w:t xml:space="preserve">          </w:t>
      </w:r>
      <w:proofErr w:type="spellStart"/>
      <w:r w:rsidR="00E0580F">
        <w:rPr>
          <w:rStyle w:val="Zvraznenie"/>
          <w:i w:val="0"/>
          <w:color w:val="000000"/>
          <w:shd w:val="clear" w:color="auto" w:fill="FFFFFF"/>
        </w:rPr>
        <w:t>kVP</w:t>
      </w:r>
      <w:proofErr w:type="spellEnd"/>
      <w:r w:rsidR="00E0580F">
        <w:rPr>
          <w:rStyle w:val="Zvraznenie"/>
          <w:i w:val="0"/>
          <w:color w:val="000000"/>
          <w:shd w:val="clear" w:color="auto" w:fill="FFFFFF"/>
        </w:rPr>
        <w:t xml:space="preserve"> - koeficient výšky podlaží</w:t>
      </w:r>
    </w:p>
    <w:p w:rsidR="008407B7" w:rsidRDefault="00E0580F" w:rsidP="0076678D">
      <w:pPr>
        <w:ind w:left="5760" w:hanging="5040"/>
      </w:pPr>
      <w:proofErr w:type="spellStart"/>
      <w:r>
        <w:rPr>
          <w:rStyle w:val="Zvraznenie"/>
          <w:i w:val="0"/>
          <w:color w:val="000000"/>
          <w:shd w:val="clear" w:color="auto" w:fill="FFFFFF"/>
        </w:rPr>
        <w:t>k</w:t>
      </w:r>
      <w:r w:rsidR="0076678D">
        <w:rPr>
          <w:rStyle w:val="Zvraznenie"/>
          <w:i w:val="0"/>
          <w:color w:val="000000"/>
          <w:shd w:val="clear" w:color="auto" w:fill="FFFFFF"/>
        </w:rPr>
        <w:t>CU</w:t>
      </w:r>
      <w:proofErr w:type="spellEnd"/>
      <w:r w:rsidR="0076678D">
        <w:rPr>
          <w:rStyle w:val="Zvraznenie"/>
          <w:i w:val="0"/>
          <w:color w:val="000000"/>
          <w:shd w:val="clear" w:color="auto" w:fill="FFFFFF"/>
        </w:rPr>
        <w:t xml:space="preserve"> - koeficient nárastu cien                                    </w:t>
      </w:r>
      <w:proofErr w:type="spellStart"/>
      <w:r>
        <w:rPr>
          <w:rStyle w:val="Zvraznenie"/>
          <w:i w:val="0"/>
          <w:color w:val="000000"/>
          <w:shd w:val="clear" w:color="auto" w:fill="FFFFFF"/>
        </w:rPr>
        <w:t>kK</w:t>
      </w:r>
      <w:proofErr w:type="spellEnd"/>
      <w:r>
        <w:rPr>
          <w:rStyle w:val="Zvraznenie"/>
          <w:i w:val="0"/>
          <w:color w:val="000000"/>
          <w:shd w:val="clear" w:color="auto" w:fill="FFFFFF"/>
        </w:rPr>
        <w:t xml:space="preserve">  - koeficient konštrukčno-</w:t>
      </w:r>
      <w:r w:rsidR="0076678D">
        <w:rPr>
          <w:rStyle w:val="Zvraznenie"/>
          <w:i w:val="0"/>
          <w:color w:val="000000"/>
          <w:shd w:val="clear" w:color="auto" w:fill="FFFFFF"/>
        </w:rPr>
        <w:t xml:space="preserve">materiálovej </w:t>
      </w:r>
      <w:r>
        <w:rPr>
          <w:rStyle w:val="Zvraznenie"/>
          <w:i w:val="0"/>
          <w:color w:val="000000"/>
          <w:shd w:val="clear" w:color="auto" w:fill="FFFFFF"/>
        </w:rPr>
        <w:t>charakteristiky</w:t>
      </w:r>
    </w:p>
    <w:p w:rsidR="008407B7" w:rsidRDefault="00E0580F">
      <w:r>
        <w:rPr>
          <w:rStyle w:val="Zvraznenie"/>
          <w:i w:val="0"/>
          <w:color w:val="000000"/>
          <w:shd w:val="clear" w:color="auto" w:fill="FFFFFF"/>
        </w:rPr>
        <w:t xml:space="preserve"> </w:t>
      </w:r>
      <w:r w:rsidR="0076678D">
        <w:rPr>
          <w:rStyle w:val="Zvraznenie"/>
          <w:i w:val="0"/>
          <w:color w:val="000000"/>
          <w:shd w:val="clear" w:color="auto" w:fill="FFFFFF"/>
        </w:rPr>
        <w:tab/>
      </w:r>
      <w:proofErr w:type="spellStart"/>
      <w:r w:rsidR="0076678D">
        <w:rPr>
          <w:rStyle w:val="Zvraznenie"/>
          <w:i w:val="0"/>
          <w:color w:val="000000"/>
          <w:shd w:val="clear" w:color="auto" w:fill="FFFFFF"/>
        </w:rPr>
        <w:t>kV</w:t>
      </w:r>
      <w:proofErr w:type="spellEnd"/>
      <w:r w:rsidR="0076678D">
        <w:rPr>
          <w:rStyle w:val="Zvraznenie"/>
          <w:i w:val="0"/>
          <w:color w:val="000000"/>
          <w:shd w:val="clear" w:color="auto" w:fill="FFFFFF"/>
        </w:rPr>
        <w:t xml:space="preserve"> - koeficient vybavenosti </w:t>
      </w:r>
      <w:r w:rsidR="0076678D">
        <w:rPr>
          <w:rStyle w:val="Zvraznenie"/>
          <w:i w:val="0"/>
          <w:color w:val="000000"/>
          <w:shd w:val="clear" w:color="auto" w:fill="FFFFFF"/>
        </w:rPr>
        <w:tab/>
      </w:r>
      <w:r w:rsidR="0076678D">
        <w:rPr>
          <w:rStyle w:val="Zvraznenie"/>
          <w:i w:val="0"/>
          <w:color w:val="000000"/>
          <w:shd w:val="clear" w:color="auto" w:fill="FFFFFF"/>
        </w:rPr>
        <w:tab/>
        <w:t xml:space="preserve">          </w:t>
      </w:r>
      <w:proofErr w:type="spellStart"/>
      <w:r>
        <w:rPr>
          <w:rStyle w:val="Zvraznenie"/>
          <w:i w:val="0"/>
          <w:color w:val="000000"/>
          <w:shd w:val="clear" w:color="auto" w:fill="FFFFFF"/>
        </w:rPr>
        <w:t>kM</w:t>
      </w:r>
      <w:proofErr w:type="spellEnd"/>
      <w:r>
        <w:rPr>
          <w:rStyle w:val="Zvraznenie"/>
          <w:i w:val="0"/>
          <w:color w:val="000000"/>
          <w:shd w:val="clear" w:color="auto" w:fill="FFFFFF"/>
        </w:rPr>
        <w:t xml:space="preserve"> - koeficient územného vplyvu </w:t>
      </w:r>
    </w:p>
    <w:p w:rsidR="008407B7" w:rsidRDefault="008407B7"/>
    <w:p w:rsidR="008407B7" w:rsidRDefault="00E0580F">
      <w:r w:rsidRPr="0076678D">
        <w:rPr>
          <w:rStyle w:val="Zvraznenie"/>
          <w:i w:val="0"/>
          <w:color w:val="000000"/>
          <w:u w:val="single"/>
          <w:shd w:val="clear" w:color="auto" w:fill="FFFFFF"/>
        </w:rPr>
        <w:t>Technická hodnota (TH</w:t>
      </w:r>
      <w:r>
        <w:rPr>
          <w:rStyle w:val="Zvraznenie"/>
          <w:i w:val="0"/>
          <w:color w:val="000000"/>
          <w:shd w:val="clear" w:color="auto" w:fill="FFFFFF"/>
        </w:rPr>
        <w:t xml:space="preserve">) - je znalecký odhad východiskovej hodnoty stavby, znížený o hodnotu zodpovedajúcu výške opotrebenia domu (stavby).  </w:t>
      </w:r>
    </w:p>
    <w:p w:rsidR="008407B7" w:rsidRDefault="008407B7"/>
    <w:p w:rsidR="008407B7" w:rsidRDefault="00E0580F">
      <w:r w:rsidRPr="0076678D">
        <w:rPr>
          <w:rStyle w:val="Zvraznenie"/>
          <w:i w:val="0"/>
          <w:color w:val="000000"/>
          <w:u w:val="single"/>
          <w:shd w:val="clear" w:color="auto" w:fill="FFFFFF"/>
        </w:rPr>
        <w:t>Technický stav stavby (TS)</w:t>
      </w:r>
      <w:r>
        <w:rPr>
          <w:rStyle w:val="Zvraznenie"/>
          <w:i w:val="0"/>
          <w:color w:val="000000"/>
          <w:shd w:val="clear" w:color="auto" w:fill="FFFFFF"/>
        </w:rPr>
        <w:t xml:space="preserve"> - je percentuálne vyjadrenie okamžitého stavu stavby.</w:t>
      </w:r>
    </w:p>
    <w:p w:rsidR="008407B7" w:rsidRDefault="008407B7"/>
    <w:p w:rsidR="008407B7" w:rsidRDefault="00E0580F">
      <w:r>
        <w:rPr>
          <w:b/>
          <w:color w:val="000000"/>
          <w:shd w:val="clear" w:color="auto" w:fill="FFFFFF"/>
        </w:rPr>
        <w:t>1.8 Osobitné požiadavky objednávateľa:</w:t>
      </w:r>
    </w:p>
    <w:p w:rsidR="008407B7" w:rsidRDefault="00E0580F" w:rsidP="00D10991">
      <w:pPr>
        <w:jc w:val="both"/>
      </w:pPr>
      <w:r>
        <w:rPr>
          <w:rStyle w:val="Zvraznenie"/>
          <w:i w:val="0"/>
          <w:color w:val="000000"/>
          <w:shd w:val="clear" w:color="auto" w:fill="FFFFFF"/>
        </w:rPr>
        <w:t xml:space="preserve">• Objednávateľ znaleckého posudku v prípade, že majiteľ nehnuteľnosti odmietne sprístupniť nehnuteľnosť, napriek písomnej výzve, ktorú prevzal, požaduje ohodnotiť nehnuteľnosť podľa ustanovenia §12, </w:t>
      </w:r>
      <w:proofErr w:type="spellStart"/>
      <w:r>
        <w:rPr>
          <w:rStyle w:val="Zvraznenie"/>
          <w:i w:val="0"/>
          <w:color w:val="000000"/>
          <w:shd w:val="clear" w:color="auto" w:fill="FFFFFF"/>
        </w:rPr>
        <w:t>odst</w:t>
      </w:r>
      <w:proofErr w:type="spellEnd"/>
      <w:r>
        <w:rPr>
          <w:rStyle w:val="Zvraznenie"/>
          <w:i w:val="0"/>
          <w:color w:val="000000"/>
          <w:shd w:val="clear" w:color="auto" w:fill="FFFFFF"/>
        </w:rPr>
        <w:t xml:space="preserve">. 3, zákona č. 527/2002 </w:t>
      </w:r>
      <w:proofErr w:type="spellStart"/>
      <w:r>
        <w:rPr>
          <w:rStyle w:val="Zvraznenie"/>
          <w:i w:val="0"/>
          <w:color w:val="000000"/>
          <w:shd w:val="clear" w:color="auto" w:fill="FFFFFF"/>
        </w:rPr>
        <w:t>Z.z</w:t>
      </w:r>
      <w:proofErr w:type="spellEnd"/>
      <w:r>
        <w:rPr>
          <w:rStyle w:val="Zvraznenie"/>
          <w:i w:val="0"/>
          <w:color w:val="000000"/>
          <w:shd w:val="clear" w:color="auto" w:fill="FFFFFF"/>
        </w:rPr>
        <w:t xml:space="preserve">. o dobrovoľných dražbách v znení noviel nehnuteľnosti -" Ak osoba, ktorá má predmet dražby v držbe, neumožní vykonanie ohodnotenia predmetu dražby, ohodnotenie možno vykonať z dostupných údajov, ktoré má dražobník k dispozícii." Vzhľadom k tomu, že obhliadka nehnuteľnosti by nebola umožnená, znalec postupuje nasledovným spôsobom. Takto vykonaný znalecký odhad hodnoty predmetu dražby je teda cenou obvyklou v mieste a čase konania dražby, podľa §12, odst.1 Zák. č. 527/2002 </w:t>
      </w:r>
      <w:proofErr w:type="spellStart"/>
      <w:r>
        <w:rPr>
          <w:rStyle w:val="Zvraznenie"/>
          <w:i w:val="0"/>
          <w:color w:val="000000"/>
          <w:shd w:val="clear" w:color="auto" w:fill="FFFFFF"/>
        </w:rPr>
        <w:t>Z.z</w:t>
      </w:r>
      <w:proofErr w:type="spellEnd"/>
      <w:r>
        <w:rPr>
          <w:rStyle w:val="Zvraznenie"/>
          <w:i w:val="0"/>
          <w:color w:val="000000"/>
          <w:shd w:val="clear" w:color="auto" w:fill="FFFFFF"/>
        </w:rPr>
        <w:t>. o dobrovoľných dražbách -"Dražobník zaistí ohodnotenie predmetu dražby podľa ceny obvyklej v mieste a čase konania dražby" a hodnota nehnuteľnosti v ňom vyčíslená môže slúžiť ako vyvolávacia cena k dražbe nehnuteľnosti.</w:t>
      </w:r>
    </w:p>
    <w:p w:rsidR="008407B7" w:rsidRDefault="008407B7"/>
    <w:p w:rsidR="008407B7" w:rsidRPr="00B329AA" w:rsidRDefault="00E0580F">
      <w:pPr>
        <w:rPr>
          <w:b/>
        </w:rPr>
      </w:pPr>
      <w:r w:rsidRPr="00B329AA">
        <w:rPr>
          <w:b/>
          <w:color w:val="000000"/>
          <w:sz w:val="52"/>
          <w:shd w:val="clear" w:color="auto" w:fill="FFFFFF"/>
        </w:rPr>
        <w:t>II. POSUDOK</w:t>
      </w:r>
    </w:p>
    <w:p w:rsidR="008407B7" w:rsidRDefault="008407B7"/>
    <w:p w:rsidR="008407B7" w:rsidRPr="00B329AA" w:rsidRDefault="00E0580F">
      <w:pPr>
        <w:rPr>
          <w:sz w:val="24"/>
        </w:rPr>
      </w:pPr>
      <w:r w:rsidRPr="00B329AA">
        <w:rPr>
          <w:b/>
          <w:color w:val="000000"/>
          <w:sz w:val="24"/>
          <w:shd w:val="clear" w:color="auto" w:fill="FFFFFF"/>
        </w:rPr>
        <w:t>1. VŠEOBECNÉ ÚDAJE</w:t>
      </w:r>
    </w:p>
    <w:p w:rsidR="008407B7" w:rsidRDefault="008407B7"/>
    <w:p w:rsidR="008407B7" w:rsidRDefault="00E0580F">
      <w:r>
        <w:rPr>
          <w:b/>
          <w:color w:val="000000"/>
          <w:shd w:val="clear" w:color="auto" w:fill="FFFFFF"/>
        </w:rPr>
        <w:t>1.1 Výber použitej metódy:</w:t>
      </w:r>
    </w:p>
    <w:p w:rsidR="008407B7" w:rsidRDefault="00E0580F" w:rsidP="00D10991">
      <w:pPr>
        <w:jc w:val="both"/>
      </w:pPr>
      <w:r>
        <w:rPr>
          <w:rStyle w:val="Zvraznenie"/>
          <w:i w:val="0"/>
          <w:color w:val="000000"/>
          <w:shd w:val="clear" w:color="auto" w:fill="FFFFFF"/>
        </w:rPr>
        <w:t>• Ohodnotenie je vykonané v súlade s prílohou č. 3 vyhlášky MS SR č. 492/2004 Z.  z.  o stanovení všeobecnej hodnoty majetku v zmysle jej noviel. Vo výpočte sú použité rozpočtové ukazovatele a metodické postupy stanovenia všeobecnej hodnoty uvedené v "Metodike výpočtu všeobecnej hodnoty nehnuteľností a stavieb", vydanej ÚSI ŽU v Žiline.</w:t>
      </w:r>
    </w:p>
    <w:p w:rsidR="008407B7" w:rsidRDefault="00D10991" w:rsidP="00D10991">
      <w:pPr>
        <w:jc w:val="both"/>
      </w:pPr>
      <w:r>
        <w:rPr>
          <w:rStyle w:val="Zvraznenie"/>
          <w:i w:val="0"/>
          <w:color w:val="000000"/>
          <w:shd w:val="clear" w:color="auto" w:fill="FFFFFF"/>
        </w:rPr>
        <w:t xml:space="preserve">• </w:t>
      </w:r>
      <w:r w:rsidR="00E0580F">
        <w:rPr>
          <w:rStyle w:val="Zvraznenie"/>
          <w:i w:val="0"/>
          <w:color w:val="000000"/>
          <w:shd w:val="clear" w:color="auto" w:fill="FFFFFF"/>
        </w:rPr>
        <w:t>Všeobecná hodnota je vypočítaná metódou polohovej diferenciácie. Výpočet všeobecnej hodnoty porovnávaním nie je možné vykonať z dôvodu nedostatku relevantných podkladov pre danú lokalitu a konkrétny typ stavby, nie je možnosť získania štatisticky významného súboru objektov vhodných na porovnanie v danom mieste a čase bez relevantných a identifikovateľných podkladov porovnania. Použitie kombinovanej metódy nie je vhodné, nakoľko predmetom ohodnotenia je nehnuteľnosť, ktorá nie je schopná dosahovať primeraný výnos formou prenájmu tak, aby bolo možné vykonať kombináciu. Výpočet východiskovej a technickej hodnoty je vykonaný v zmysle citovanej vyhlášky a jej prílohy.  Rozpočtové ukazovatele  použité, publikované v ,, Metodike výpočtu všeobecnej hodnoty nehnuteľností a stavieb".  Pri výpočte východiskovej hodnoty sú použité koeficienty nárastu cien stavebných prác  podľa aktuálnych štatistických údajov vydaných ŠÚ SR, platných pre III. štvrťrok 2018 /kcu=2,476/. Vo výpočte uvažujem s technickým stavom a vybavenosťou daných nehnuteľností k dátumu 07.01.2019 - deň obhliadky. Výpočet je realizovaný programom HYPO -  KROS Žilina.</w:t>
      </w:r>
    </w:p>
    <w:p w:rsidR="008407B7" w:rsidRDefault="008407B7"/>
    <w:p w:rsidR="008407B7" w:rsidRDefault="00E0580F" w:rsidP="00D10991">
      <w:pPr>
        <w:jc w:val="both"/>
      </w:pPr>
      <w:r>
        <w:rPr>
          <w:rStyle w:val="Zvraznenie"/>
          <w:i w:val="0"/>
          <w:color w:val="000000"/>
          <w:shd w:val="clear" w:color="auto" w:fill="FFFFFF"/>
        </w:rPr>
        <w:t xml:space="preserve"> Pre ohodnotenie bude použitá len metóda polohovej diferenciácie. Pre voľbu </w:t>
      </w:r>
      <w:proofErr w:type="spellStart"/>
      <w:r>
        <w:rPr>
          <w:rStyle w:val="Zvraznenie"/>
          <w:i w:val="0"/>
          <w:color w:val="000000"/>
          <w:shd w:val="clear" w:color="auto" w:fill="FFFFFF"/>
        </w:rPr>
        <w:t>východzieho</w:t>
      </w:r>
      <w:proofErr w:type="spellEnd"/>
      <w:r>
        <w:rPr>
          <w:rStyle w:val="Zvraznenie"/>
          <w:i w:val="0"/>
          <w:color w:val="000000"/>
          <w:shd w:val="clear" w:color="auto" w:fill="FFFFFF"/>
        </w:rPr>
        <w:t xml:space="preserve"> koeficientu polohovej diferenciácie bude prihliadnuté k hodnotám a kúpnym cenám nehnuteľností v danej lokalite v danom čase. Na určenie koeficientu polohovej diferenciácie boli použité metodické postupy obsiahnuté v metodike USI. Princíp je založený na určení hodnoty priemerného koeficientu predajnosti v nadväznosti na lokalitu a druh nehnuteľností, z ktorého sa určia čiastkové koeficienty pre jednotlivé kvalitatívne triedy. Použité priemerné koeficienty polohovej diferenciácie vychádzajú z odborných skúseností. Následne je hodnotením viacerých polohových kritérií ( zatriedením do kvalitatívnych tried) objektivizovaná priemerná hodnota koeficientu polohovej diferenciácie na výslednú, platnú pre konkrétnu hodnotenú nehnuteľnosť.  Pri objektivizácií  má každé polohové kritérium určený svoj vplyv ( váhu ) na hodnotu.</w:t>
      </w:r>
    </w:p>
    <w:p w:rsidR="008407B7" w:rsidRDefault="008407B7"/>
    <w:p w:rsidR="008407B7" w:rsidRDefault="00E0580F">
      <w:r>
        <w:rPr>
          <w:b/>
          <w:color w:val="000000"/>
          <w:shd w:val="clear" w:color="auto" w:fill="FFFFFF"/>
        </w:rPr>
        <w:t>1.2.1 Vlastnícke a evidenčné údaje:</w:t>
      </w:r>
    </w:p>
    <w:p w:rsidR="008407B7" w:rsidRPr="00B329AA" w:rsidRDefault="00E0580F">
      <w:r w:rsidRPr="00B329AA">
        <w:rPr>
          <w:color w:val="000000"/>
          <w:shd w:val="clear" w:color="auto" w:fill="FFFFFF"/>
        </w:rPr>
        <w:t>Ohodnocované nehnuteľnosti - pozemky sú v katastri nehnuteľností evidované na liste vlastníctva č. 78 v k. ú. Čierna nad Tisou,  obec Čierna nad Tisou,  okres Trebišov. V popisných údajoch katastra sú evidované nasledovne:</w:t>
      </w:r>
    </w:p>
    <w:p w:rsidR="008407B7" w:rsidRDefault="008407B7"/>
    <w:p w:rsidR="008407B7" w:rsidRPr="00B329AA" w:rsidRDefault="00E0580F">
      <w:pPr>
        <w:rPr>
          <w:b/>
          <w:sz w:val="22"/>
          <w:szCs w:val="22"/>
        </w:rPr>
      </w:pPr>
      <w:r w:rsidRPr="00B329AA">
        <w:rPr>
          <w:rStyle w:val="Zvraznenie"/>
          <w:b/>
          <w:i w:val="0"/>
          <w:color w:val="000000"/>
          <w:sz w:val="22"/>
          <w:szCs w:val="22"/>
          <w:shd w:val="clear" w:color="auto" w:fill="FFFFFF"/>
        </w:rPr>
        <w:t>1.2.1.1 Výpis z listu vlastníctva č. 78 zo dňa 19.12.2018</w:t>
      </w:r>
    </w:p>
    <w:p w:rsidR="008407B7" w:rsidRDefault="008407B7"/>
    <w:p w:rsidR="008407B7" w:rsidRDefault="00E0580F">
      <w:r>
        <w:rPr>
          <w:b/>
          <w:color w:val="000000"/>
          <w:shd w:val="clear" w:color="auto" w:fill="FFFFFF"/>
        </w:rPr>
        <w:t>ČASŤ A:</w:t>
      </w:r>
      <w:r>
        <w:rPr>
          <w:rStyle w:val="Zvraznenie"/>
          <w:i w:val="0"/>
          <w:color w:val="000000"/>
          <w:shd w:val="clear" w:color="auto" w:fill="FFFFFF"/>
        </w:rPr>
        <w:t xml:space="preserve">  MAJETKOVÁ PODSTATA:</w:t>
      </w:r>
    </w:p>
    <w:p w:rsidR="008407B7" w:rsidRPr="00B329AA" w:rsidRDefault="00E0580F">
      <w:pPr>
        <w:rPr>
          <w:u w:val="single"/>
        </w:rPr>
      </w:pPr>
      <w:r>
        <w:rPr>
          <w:b/>
          <w:color w:val="000000"/>
          <w:shd w:val="clear" w:color="auto" w:fill="FFFFFF"/>
        </w:rPr>
        <w:t xml:space="preserve"> </w:t>
      </w:r>
      <w:r w:rsidRPr="00B329AA">
        <w:rPr>
          <w:b/>
          <w:color w:val="000000"/>
          <w:u w:val="single"/>
          <w:shd w:val="clear" w:color="auto" w:fill="FFFFFF"/>
        </w:rPr>
        <w:t>PARCELY registra  "C "evidované na katastrálnej mape :</w:t>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p>
    <w:p w:rsidR="008407B7" w:rsidRDefault="00E0580F">
      <w:r>
        <w:rPr>
          <w:rStyle w:val="Zvraznenie"/>
          <w:i w:val="0"/>
          <w:color w:val="000000"/>
          <w:shd w:val="clear" w:color="auto" w:fill="FFFFFF"/>
        </w:rPr>
        <w:t xml:space="preserve"> Parcelné         Výmera       Druh </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       Spôsob          Druh</w:t>
      </w:r>
      <w:r>
        <w:rPr>
          <w:rStyle w:val="Zvraznenie"/>
          <w:i w:val="0"/>
          <w:color w:val="000000"/>
          <w:shd w:val="clear" w:color="auto" w:fill="FFFFFF"/>
        </w:rPr>
        <w:tab/>
      </w:r>
      <w:proofErr w:type="spellStart"/>
      <w:r>
        <w:rPr>
          <w:rStyle w:val="Zvraznenie"/>
          <w:i w:val="0"/>
          <w:color w:val="000000"/>
          <w:shd w:val="clear" w:color="auto" w:fill="FFFFFF"/>
        </w:rPr>
        <w:t>Umiest</w:t>
      </w:r>
      <w:proofErr w:type="spellEnd"/>
      <w:r>
        <w:rPr>
          <w:rStyle w:val="Zvraznenie"/>
          <w:i w:val="0"/>
          <w:color w:val="000000"/>
          <w:shd w:val="clear" w:color="auto" w:fill="FFFFFF"/>
        </w:rPr>
        <w:t>.</w:t>
      </w:r>
      <w:r>
        <w:rPr>
          <w:rStyle w:val="Zvraznenie"/>
          <w:i w:val="0"/>
          <w:color w:val="000000"/>
          <w:shd w:val="clear" w:color="auto" w:fill="FFFFFF"/>
        </w:rPr>
        <w:tab/>
      </w:r>
      <w:r>
        <w:rPr>
          <w:rStyle w:val="Zvraznenie"/>
          <w:i w:val="0"/>
          <w:color w:val="000000"/>
          <w:shd w:val="clear" w:color="auto" w:fill="FFFFFF"/>
        </w:rPr>
        <w:tab/>
        <w:t>Právny</w:t>
      </w:r>
    </w:p>
    <w:p w:rsidR="008407B7" w:rsidRPr="00B329AA" w:rsidRDefault="00E0580F">
      <w:pPr>
        <w:rPr>
          <w:u w:val="single"/>
        </w:rPr>
      </w:pPr>
      <w:r>
        <w:rPr>
          <w:rStyle w:val="Zvraznenie"/>
          <w:i w:val="0"/>
          <w:color w:val="000000"/>
          <w:shd w:val="clear" w:color="auto" w:fill="FFFFFF"/>
        </w:rPr>
        <w:t xml:space="preserve"> </w:t>
      </w:r>
      <w:r w:rsidRPr="00B329AA">
        <w:rPr>
          <w:rStyle w:val="Zvraznenie"/>
          <w:i w:val="0"/>
          <w:color w:val="000000"/>
          <w:u w:val="single"/>
          <w:shd w:val="clear" w:color="auto" w:fill="FFFFFF"/>
        </w:rPr>
        <w:t>číslo</w:t>
      </w:r>
      <w:r w:rsidRPr="00B329AA">
        <w:rPr>
          <w:rStyle w:val="Zvraznenie"/>
          <w:i w:val="0"/>
          <w:color w:val="000000"/>
          <w:u w:val="single"/>
          <w:shd w:val="clear" w:color="auto" w:fill="FFFFFF"/>
        </w:rPr>
        <w:tab/>
        <w:t xml:space="preserve">          v m</w:t>
      </w:r>
      <w:r w:rsidRPr="00B329AA">
        <w:rPr>
          <w:rStyle w:val="Zvraznenie"/>
          <w:i w:val="0"/>
          <w:color w:val="000000"/>
          <w:u w:val="single"/>
          <w:shd w:val="clear" w:color="auto" w:fill="FFFFFF"/>
          <w:vertAlign w:val="superscript"/>
        </w:rPr>
        <w:t>2</w:t>
      </w:r>
      <w:r w:rsidRPr="00B329AA">
        <w:rPr>
          <w:rStyle w:val="Zvraznenie"/>
          <w:i w:val="0"/>
          <w:color w:val="000000"/>
          <w:u w:val="single"/>
          <w:shd w:val="clear" w:color="auto" w:fill="FFFFFF"/>
        </w:rPr>
        <w:t xml:space="preserve">            pozemku</w:t>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t xml:space="preserve">       </w:t>
      </w:r>
      <w:proofErr w:type="spellStart"/>
      <w:r w:rsidRPr="00B329AA">
        <w:rPr>
          <w:rStyle w:val="Zvraznenie"/>
          <w:i w:val="0"/>
          <w:color w:val="000000"/>
          <w:u w:val="single"/>
          <w:shd w:val="clear" w:color="auto" w:fill="FFFFFF"/>
        </w:rPr>
        <w:t>využ</w:t>
      </w:r>
      <w:proofErr w:type="spellEnd"/>
      <w:r w:rsidRPr="00B329AA">
        <w:rPr>
          <w:rStyle w:val="Zvraznenie"/>
          <w:i w:val="0"/>
          <w:color w:val="000000"/>
          <w:u w:val="single"/>
          <w:shd w:val="clear" w:color="auto" w:fill="FFFFFF"/>
        </w:rPr>
        <w:t xml:space="preserve">. p.          </w:t>
      </w:r>
      <w:proofErr w:type="spellStart"/>
      <w:r w:rsidRPr="00B329AA">
        <w:rPr>
          <w:rStyle w:val="Zvraznenie"/>
          <w:i w:val="0"/>
          <w:color w:val="000000"/>
          <w:u w:val="single"/>
          <w:shd w:val="clear" w:color="auto" w:fill="FFFFFF"/>
        </w:rPr>
        <w:t>chr</w:t>
      </w:r>
      <w:proofErr w:type="spellEnd"/>
      <w:r w:rsidRPr="00B329AA">
        <w:rPr>
          <w:rStyle w:val="Zvraznenie"/>
          <w:i w:val="0"/>
          <w:color w:val="000000"/>
          <w:u w:val="single"/>
          <w:shd w:val="clear" w:color="auto" w:fill="FFFFFF"/>
        </w:rPr>
        <w:t>. n.</w:t>
      </w:r>
      <w:r w:rsidRPr="00B329AA">
        <w:rPr>
          <w:rStyle w:val="Zvraznenie"/>
          <w:i w:val="0"/>
          <w:color w:val="000000"/>
          <w:u w:val="single"/>
          <w:shd w:val="clear" w:color="auto" w:fill="FFFFFF"/>
        </w:rPr>
        <w:tab/>
        <w:t>pozemku</w:t>
      </w:r>
      <w:r w:rsidRPr="00B329AA">
        <w:rPr>
          <w:rStyle w:val="Zvraznenie"/>
          <w:i w:val="0"/>
          <w:color w:val="000000"/>
          <w:u w:val="single"/>
          <w:shd w:val="clear" w:color="auto" w:fill="FFFFFF"/>
        </w:rPr>
        <w:tab/>
        <w:t>vzťah</w:t>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p>
    <w:p w:rsidR="008407B7" w:rsidRDefault="00E0580F">
      <w:r>
        <w:rPr>
          <w:rStyle w:val="Zvraznenie"/>
          <w:i w:val="0"/>
          <w:color w:val="000000"/>
          <w:shd w:val="clear" w:color="auto" w:fill="FFFFFF"/>
        </w:rPr>
        <w:t>302/1                204              zastavaná plocha a nádvorie        18</w:t>
      </w:r>
      <w:r>
        <w:rPr>
          <w:rStyle w:val="Zvraznenie"/>
          <w:i w:val="0"/>
          <w:color w:val="000000"/>
          <w:shd w:val="clear" w:color="auto" w:fill="FFFFFF"/>
        </w:rPr>
        <w:tab/>
      </w:r>
      <w:r>
        <w:rPr>
          <w:rStyle w:val="Zvraznenie"/>
          <w:i w:val="0"/>
          <w:color w:val="000000"/>
          <w:shd w:val="clear" w:color="auto" w:fill="FFFFFF"/>
        </w:rPr>
        <w:tab/>
        <w:t>1</w:t>
      </w:r>
      <w:r>
        <w:rPr>
          <w:rStyle w:val="Zvraznenie"/>
          <w:i w:val="0"/>
          <w:color w:val="000000"/>
          <w:shd w:val="clear" w:color="auto" w:fill="FFFFFF"/>
        </w:rPr>
        <w:tab/>
      </w:r>
    </w:p>
    <w:p w:rsidR="008407B7" w:rsidRDefault="00E0580F">
      <w:r>
        <w:rPr>
          <w:rStyle w:val="Zvraznenie"/>
          <w:i w:val="0"/>
          <w:color w:val="000000"/>
          <w:shd w:val="clear" w:color="auto" w:fill="FFFFFF"/>
        </w:rPr>
        <w:t>302/2                   74             zastavaná plocha a nádvorie         15</w:t>
      </w:r>
      <w:r>
        <w:rPr>
          <w:rStyle w:val="Zvraznenie"/>
          <w:i w:val="0"/>
          <w:color w:val="000000"/>
          <w:shd w:val="clear" w:color="auto" w:fill="FFFFFF"/>
        </w:rPr>
        <w:tab/>
      </w:r>
      <w:r>
        <w:rPr>
          <w:rStyle w:val="Zvraznenie"/>
          <w:i w:val="0"/>
          <w:color w:val="000000"/>
          <w:shd w:val="clear" w:color="auto" w:fill="FFFFFF"/>
        </w:rPr>
        <w:tab/>
        <w:t>1</w:t>
      </w:r>
      <w:r>
        <w:rPr>
          <w:rStyle w:val="Zvraznenie"/>
          <w:i w:val="0"/>
          <w:color w:val="000000"/>
          <w:shd w:val="clear" w:color="auto" w:fill="FFFFFF"/>
        </w:rPr>
        <w:tab/>
      </w:r>
      <w:r>
        <w:rPr>
          <w:rStyle w:val="Zvraznenie"/>
          <w:i w:val="0"/>
          <w:color w:val="000000"/>
          <w:shd w:val="clear" w:color="auto" w:fill="FFFFFF"/>
        </w:rPr>
        <w:tab/>
        <w:t>4</w:t>
      </w:r>
      <w:r>
        <w:rPr>
          <w:rStyle w:val="Zvraznenie"/>
          <w:i w:val="0"/>
          <w:color w:val="000000"/>
          <w:shd w:val="clear" w:color="auto" w:fill="FFFFFF"/>
        </w:rPr>
        <w:tab/>
      </w:r>
      <w:r>
        <w:rPr>
          <w:rStyle w:val="Zvraznenie"/>
          <w:i w:val="0"/>
          <w:color w:val="000000"/>
          <w:shd w:val="clear" w:color="auto" w:fill="FFFFFF"/>
        </w:rPr>
        <w:tab/>
        <w:t xml:space="preserve">   </w:t>
      </w:r>
    </w:p>
    <w:p w:rsidR="008407B7" w:rsidRDefault="00E0580F">
      <w:r>
        <w:rPr>
          <w:rStyle w:val="Zvraznenie"/>
          <w:i w:val="0"/>
          <w:color w:val="000000"/>
          <w:shd w:val="clear" w:color="auto" w:fill="FFFFFF"/>
        </w:rPr>
        <w:t>303                     127             záhrada</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                4</w:t>
      </w:r>
      <w:r>
        <w:rPr>
          <w:rStyle w:val="Zvraznenie"/>
          <w:i w:val="0"/>
          <w:color w:val="000000"/>
          <w:shd w:val="clear" w:color="auto" w:fill="FFFFFF"/>
        </w:rPr>
        <w:tab/>
      </w:r>
      <w:r>
        <w:rPr>
          <w:rStyle w:val="Zvraznenie"/>
          <w:i w:val="0"/>
          <w:color w:val="000000"/>
          <w:shd w:val="clear" w:color="auto" w:fill="FFFFFF"/>
        </w:rPr>
        <w:tab/>
        <w:t>1</w:t>
      </w:r>
    </w:p>
    <w:p w:rsidR="008407B7" w:rsidRDefault="00E0580F">
      <w:r>
        <w:rPr>
          <w:rStyle w:val="Zvraznenie"/>
          <w:i w:val="0"/>
          <w:color w:val="000000"/>
          <w:shd w:val="clear" w:color="auto" w:fill="FFFFFF"/>
        </w:rPr>
        <w:t>304                     253             záhrada</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                4</w:t>
      </w:r>
      <w:r>
        <w:rPr>
          <w:rStyle w:val="Zvraznenie"/>
          <w:i w:val="0"/>
          <w:color w:val="000000"/>
          <w:shd w:val="clear" w:color="auto" w:fill="FFFFFF"/>
        </w:rPr>
        <w:tab/>
      </w:r>
      <w:r>
        <w:rPr>
          <w:rStyle w:val="Zvraznenie"/>
          <w:i w:val="0"/>
          <w:color w:val="000000"/>
          <w:shd w:val="clear" w:color="auto" w:fill="FFFFFF"/>
        </w:rPr>
        <w:tab/>
        <w:t>1</w:t>
      </w:r>
    </w:p>
    <w:p w:rsidR="008407B7" w:rsidRDefault="008407B7"/>
    <w:p w:rsidR="008407B7" w:rsidRPr="00B329AA" w:rsidRDefault="00E0580F">
      <w:r w:rsidRPr="00B329AA">
        <w:rPr>
          <w:color w:val="000000"/>
          <w:shd w:val="clear" w:color="auto" w:fill="FFFFFF"/>
        </w:rPr>
        <w:lastRenderedPageBreak/>
        <w:t>Legenda:</w:t>
      </w:r>
    </w:p>
    <w:p w:rsidR="008407B7" w:rsidRPr="00B329AA" w:rsidRDefault="00E0580F">
      <w:r w:rsidRPr="00B329AA">
        <w:rPr>
          <w:color w:val="000000"/>
          <w:shd w:val="clear" w:color="auto" w:fill="FFFFFF"/>
        </w:rPr>
        <w:t>Kód spôsobu využívania pozemku:</w:t>
      </w:r>
    </w:p>
    <w:p w:rsidR="008407B7" w:rsidRPr="00B329AA" w:rsidRDefault="00E0580F">
      <w:r w:rsidRPr="00B329AA">
        <w:rPr>
          <w:rStyle w:val="Zvraznenie"/>
          <w:i w:val="0"/>
          <w:color w:val="000000"/>
          <w:shd w:val="clear" w:color="auto" w:fill="FFFFFF"/>
        </w:rPr>
        <w:t>4 - Pozemok prevažne v zastavanom území obce alebo v záhradkárskej osade, na ktorom sa pestuje zelenina, ovocie, okrasná nízka a vysoká zeleň a iné poľnohospodárske plodiny</w:t>
      </w:r>
    </w:p>
    <w:p w:rsidR="008407B7" w:rsidRPr="00B329AA" w:rsidRDefault="00E0580F">
      <w:r w:rsidRPr="00B329AA">
        <w:rPr>
          <w:rStyle w:val="Zvraznenie"/>
          <w:i w:val="0"/>
          <w:color w:val="000000"/>
          <w:shd w:val="clear" w:color="auto" w:fill="FFFFFF"/>
        </w:rPr>
        <w:t>15- Pozemok, na ktorom je postavená bytová budova označená súpisným číslom</w:t>
      </w:r>
    </w:p>
    <w:p w:rsidR="008407B7" w:rsidRPr="00B329AA" w:rsidRDefault="00E0580F">
      <w:r w:rsidRPr="00B329AA">
        <w:rPr>
          <w:rStyle w:val="Zvraznenie"/>
          <w:i w:val="0"/>
          <w:color w:val="000000"/>
          <w:shd w:val="clear" w:color="auto" w:fill="FFFFFF"/>
        </w:rPr>
        <w:t>18 - Pozemok, na ktorom je dvor</w:t>
      </w:r>
    </w:p>
    <w:p w:rsidR="008407B7" w:rsidRPr="00B329AA" w:rsidRDefault="00E0580F">
      <w:r w:rsidRPr="00B329AA">
        <w:rPr>
          <w:color w:val="000000"/>
          <w:shd w:val="clear" w:color="auto" w:fill="FFFFFF"/>
        </w:rPr>
        <w:t>Kód umiestnenia pozemku:</w:t>
      </w:r>
    </w:p>
    <w:p w:rsidR="008407B7" w:rsidRPr="00B329AA" w:rsidRDefault="00E0580F">
      <w:r w:rsidRPr="00B329AA">
        <w:rPr>
          <w:rStyle w:val="Zvraznenie"/>
          <w:i w:val="0"/>
          <w:color w:val="000000"/>
          <w:shd w:val="clear" w:color="auto" w:fill="FFFFFF"/>
        </w:rPr>
        <w:t>1 - Pozemok je umiestnený v zastavanom území obce</w:t>
      </w:r>
    </w:p>
    <w:p w:rsidR="008407B7" w:rsidRPr="00B329AA" w:rsidRDefault="00E0580F">
      <w:r w:rsidRPr="00B329AA">
        <w:rPr>
          <w:color w:val="000000"/>
          <w:shd w:val="clear" w:color="auto" w:fill="FFFFFF"/>
        </w:rPr>
        <w:t>Kód právneho vzťahu:</w:t>
      </w:r>
    </w:p>
    <w:p w:rsidR="008407B7" w:rsidRDefault="00E0580F">
      <w:r>
        <w:rPr>
          <w:rStyle w:val="Zvraznenie"/>
          <w:i w:val="0"/>
          <w:color w:val="000000"/>
          <w:shd w:val="clear" w:color="auto" w:fill="FFFFFF"/>
        </w:rPr>
        <w:t>4 - Vlastník pozemku je vlastníkom stavby postavenej na tomto pozemku</w:t>
      </w:r>
    </w:p>
    <w:p w:rsidR="008407B7" w:rsidRDefault="00E0580F">
      <w:r>
        <w:rPr>
          <w:rStyle w:val="Zvraznenie"/>
          <w:i w:val="0"/>
          <w:color w:val="000000"/>
          <w:shd w:val="clear" w:color="auto" w:fill="FFFFFF"/>
        </w:rPr>
        <w:t xml:space="preserve"> </w:t>
      </w:r>
    </w:p>
    <w:p w:rsidR="008407B7" w:rsidRPr="00B329AA" w:rsidRDefault="00E0580F">
      <w:pPr>
        <w:rPr>
          <w:u w:val="single"/>
        </w:rPr>
      </w:pPr>
      <w:r w:rsidRPr="00B329AA">
        <w:rPr>
          <w:b/>
          <w:color w:val="000000"/>
          <w:u w:val="single"/>
          <w:shd w:val="clear" w:color="auto" w:fill="FFFFFF"/>
        </w:rPr>
        <w:t>Stavby :</w:t>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p>
    <w:p w:rsidR="008407B7" w:rsidRDefault="00E0580F">
      <w:r>
        <w:rPr>
          <w:rStyle w:val="Zvraznenie"/>
          <w:i w:val="0"/>
          <w:color w:val="000000"/>
          <w:shd w:val="clear" w:color="auto" w:fill="FFFFFF"/>
        </w:rPr>
        <w:t xml:space="preserve">Súpisné      Na parcele         Druh </w:t>
      </w:r>
      <w:r>
        <w:rPr>
          <w:rStyle w:val="Zvraznenie"/>
          <w:i w:val="0"/>
          <w:color w:val="000000"/>
          <w:shd w:val="clear" w:color="auto" w:fill="FFFFFF"/>
        </w:rPr>
        <w:tab/>
      </w:r>
      <w:r>
        <w:rPr>
          <w:rStyle w:val="Zvraznenie"/>
          <w:i w:val="0"/>
          <w:color w:val="000000"/>
          <w:shd w:val="clear" w:color="auto" w:fill="FFFFFF"/>
        </w:rPr>
        <w:tab/>
        <w:t xml:space="preserve"> Popis            </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Druh</w:t>
      </w:r>
      <w:r>
        <w:rPr>
          <w:rStyle w:val="Zvraznenie"/>
          <w:i w:val="0"/>
          <w:color w:val="000000"/>
          <w:shd w:val="clear" w:color="auto" w:fill="FFFFFF"/>
        </w:rPr>
        <w:tab/>
        <w:t xml:space="preserve">     </w:t>
      </w:r>
      <w:proofErr w:type="spellStart"/>
      <w:r>
        <w:rPr>
          <w:rStyle w:val="Zvraznenie"/>
          <w:i w:val="0"/>
          <w:color w:val="000000"/>
          <w:shd w:val="clear" w:color="auto" w:fill="FFFFFF"/>
        </w:rPr>
        <w:t>Umiest</w:t>
      </w:r>
      <w:proofErr w:type="spellEnd"/>
      <w:r>
        <w:rPr>
          <w:rStyle w:val="Zvraznenie"/>
          <w:i w:val="0"/>
          <w:color w:val="000000"/>
          <w:shd w:val="clear" w:color="auto" w:fill="FFFFFF"/>
        </w:rPr>
        <w:t>.</w:t>
      </w:r>
      <w:r>
        <w:rPr>
          <w:rStyle w:val="Zvraznenie"/>
          <w:i w:val="0"/>
          <w:color w:val="000000"/>
          <w:shd w:val="clear" w:color="auto" w:fill="FFFFFF"/>
        </w:rPr>
        <w:tab/>
      </w:r>
    </w:p>
    <w:p w:rsidR="008407B7" w:rsidRPr="00B329AA" w:rsidRDefault="00E0580F">
      <w:pPr>
        <w:rPr>
          <w:u w:val="single"/>
        </w:rPr>
      </w:pPr>
      <w:r w:rsidRPr="00B329AA">
        <w:rPr>
          <w:rStyle w:val="Zvraznenie"/>
          <w:i w:val="0"/>
          <w:color w:val="000000"/>
          <w:u w:val="single"/>
          <w:shd w:val="clear" w:color="auto" w:fill="FFFFFF"/>
        </w:rPr>
        <w:t xml:space="preserve"> číslo</w:t>
      </w:r>
      <w:r w:rsidRPr="00B329AA">
        <w:rPr>
          <w:rStyle w:val="Zvraznenie"/>
          <w:i w:val="0"/>
          <w:color w:val="000000"/>
          <w:u w:val="single"/>
          <w:shd w:val="clear" w:color="auto" w:fill="FFFFFF"/>
        </w:rPr>
        <w:tab/>
        <w:t xml:space="preserve">     </w:t>
      </w:r>
      <w:proofErr w:type="spellStart"/>
      <w:r w:rsidRPr="00B329AA">
        <w:rPr>
          <w:rStyle w:val="Zvraznenie"/>
          <w:i w:val="0"/>
          <w:color w:val="000000"/>
          <w:u w:val="single"/>
          <w:shd w:val="clear" w:color="auto" w:fill="FFFFFF"/>
        </w:rPr>
        <w:t>číslo</w:t>
      </w:r>
      <w:proofErr w:type="spellEnd"/>
      <w:r w:rsidRPr="00B329AA">
        <w:rPr>
          <w:rStyle w:val="Zvraznenie"/>
          <w:i w:val="0"/>
          <w:color w:val="000000"/>
          <w:u w:val="single"/>
          <w:shd w:val="clear" w:color="auto" w:fill="FFFFFF"/>
        </w:rPr>
        <w:t xml:space="preserve">                    stavby</w:t>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t xml:space="preserve">  </w:t>
      </w:r>
      <w:proofErr w:type="spellStart"/>
      <w:r w:rsidRPr="00B329AA">
        <w:rPr>
          <w:rStyle w:val="Zvraznenie"/>
          <w:i w:val="0"/>
          <w:color w:val="000000"/>
          <w:u w:val="single"/>
          <w:shd w:val="clear" w:color="auto" w:fill="FFFFFF"/>
        </w:rPr>
        <w:t>stavby</w:t>
      </w:r>
      <w:proofErr w:type="spellEnd"/>
      <w:r w:rsidRPr="00B329AA">
        <w:rPr>
          <w:rStyle w:val="Zvraznenie"/>
          <w:i w:val="0"/>
          <w:color w:val="000000"/>
          <w:u w:val="single"/>
          <w:shd w:val="clear" w:color="auto" w:fill="FFFFFF"/>
        </w:rPr>
        <w:t xml:space="preserve">         </w:t>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r w:rsidRPr="00B329AA">
        <w:rPr>
          <w:rStyle w:val="Zvraznenie"/>
          <w:i w:val="0"/>
          <w:color w:val="000000"/>
          <w:u w:val="single"/>
          <w:shd w:val="clear" w:color="auto" w:fill="FFFFFF"/>
        </w:rPr>
        <w:tab/>
      </w:r>
      <w:proofErr w:type="spellStart"/>
      <w:r w:rsidRPr="00B329AA">
        <w:rPr>
          <w:rStyle w:val="Zvraznenie"/>
          <w:i w:val="0"/>
          <w:color w:val="000000"/>
          <w:u w:val="single"/>
          <w:shd w:val="clear" w:color="auto" w:fill="FFFFFF"/>
        </w:rPr>
        <w:t>chr</w:t>
      </w:r>
      <w:proofErr w:type="spellEnd"/>
      <w:r w:rsidRPr="00B329AA">
        <w:rPr>
          <w:rStyle w:val="Zvraznenie"/>
          <w:i w:val="0"/>
          <w:color w:val="000000"/>
          <w:u w:val="single"/>
          <w:shd w:val="clear" w:color="auto" w:fill="FFFFFF"/>
        </w:rPr>
        <w:t>. n.</w:t>
      </w:r>
      <w:r w:rsidRPr="00B329AA">
        <w:rPr>
          <w:rStyle w:val="Zvraznenie"/>
          <w:i w:val="0"/>
          <w:color w:val="000000"/>
          <w:u w:val="single"/>
          <w:shd w:val="clear" w:color="auto" w:fill="FFFFFF"/>
        </w:rPr>
        <w:tab/>
        <w:t xml:space="preserve">     stavby</w:t>
      </w:r>
      <w:r w:rsidRPr="00B329AA">
        <w:rPr>
          <w:rStyle w:val="Zvraznenie"/>
          <w:i w:val="0"/>
          <w:color w:val="000000"/>
          <w:u w:val="single"/>
          <w:shd w:val="clear" w:color="auto" w:fill="FFFFFF"/>
        </w:rPr>
        <w:tab/>
      </w:r>
    </w:p>
    <w:p w:rsidR="008407B7" w:rsidRDefault="00E0580F">
      <w:r>
        <w:rPr>
          <w:rStyle w:val="Zvraznenie"/>
          <w:i w:val="0"/>
          <w:color w:val="000000"/>
          <w:shd w:val="clear" w:color="auto" w:fill="FFFFFF"/>
        </w:rPr>
        <w:t>19</w:t>
      </w:r>
      <w:r>
        <w:rPr>
          <w:rStyle w:val="Zvraznenie"/>
          <w:i w:val="0"/>
          <w:color w:val="000000"/>
          <w:shd w:val="clear" w:color="auto" w:fill="FFFFFF"/>
        </w:rPr>
        <w:tab/>
        <w:t xml:space="preserve">     302/2 </w:t>
      </w:r>
      <w:r>
        <w:rPr>
          <w:rStyle w:val="Zvraznenie"/>
          <w:i w:val="0"/>
          <w:color w:val="000000"/>
          <w:shd w:val="clear" w:color="auto" w:fill="FFFFFF"/>
        </w:rPr>
        <w:tab/>
        <w:t xml:space="preserve"> 10</w:t>
      </w:r>
      <w:r>
        <w:rPr>
          <w:rStyle w:val="Zvraznenie"/>
          <w:i w:val="0"/>
          <w:color w:val="000000"/>
          <w:shd w:val="clear" w:color="auto" w:fill="FFFFFF"/>
        </w:rPr>
        <w:tab/>
      </w:r>
      <w:r>
        <w:rPr>
          <w:rStyle w:val="Zvraznenie"/>
          <w:i w:val="0"/>
          <w:color w:val="000000"/>
          <w:shd w:val="clear" w:color="auto" w:fill="FFFFFF"/>
        </w:rPr>
        <w:tab/>
        <w:t>Rodinný dom</w:t>
      </w:r>
      <w:r>
        <w:rPr>
          <w:rStyle w:val="Zvraznenie"/>
          <w:i w:val="0"/>
          <w:color w:val="000000"/>
          <w:shd w:val="clear" w:color="auto" w:fill="FFFFFF"/>
        </w:rPr>
        <w:tab/>
      </w:r>
      <w:r>
        <w:rPr>
          <w:rStyle w:val="Zvraznenie"/>
          <w:i w:val="0"/>
          <w:color w:val="000000"/>
          <w:shd w:val="clear" w:color="auto" w:fill="FFFFFF"/>
        </w:rPr>
        <w:tab/>
        <w:t xml:space="preserve">    </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      1</w:t>
      </w:r>
    </w:p>
    <w:p w:rsidR="008407B7" w:rsidRPr="00B329AA" w:rsidRDefault="00E0580F">
      <w:r w:rsidRPr="00B329AA">
        <w:rPr>
          <w:color w:val="000000"/>
          <w:shd w:val="clear" w:color="auto" w:fill="FFFFFF"/>
        </w:rPr>
        <w:t>Legenda:</w:t>
      </w:r>
    </w:p>
    <w:p w:rsidR="008407B7" w:rsidRPr="00B329AA" w:rsidRDefault="00E0580F">
      <w:r w:rsidRPr="00B329AA">
        <w:rPr>
          <w:color w:val="000000"/>
          <w:shd w:val="clear" w:color="auto" w:fill="FFFFFF"/>
        </w:rPr>
        <w:t>Kód druhu stavby:</w:t>
      </w:r>
      <w:r w:rsidRPr="00B329AA">
        <w:rPr>
          <w:rStyle w:val="Zvraznenie"/>
          <w:i w:val="0"/>
          <w:color w:val="000000"/>
          <w:shd w:val="clear" w:color="auto" w:fill="FFFFFF"/>
        </w:rPr>
        <w:t xml:space="preserve"> </w:t>
      </w:r>
    </w:p>
    <w:p w:rsidR="008407B7" w:rsidRPr="00B329AA" w:rsidRDefault="00E0580F">
      <w:r w:rsidRPr="00B329AA">
        <w:rPr>
          <w:rStyle w:val="Zvraznenie"/>
          <w:i w:val="0"/>
          <w:color w:val="000000"/>
          <w:shd w:val="clear" w:color="auto" w:fill="FFFFFF"/>
        </w:rPr>
        <w:t>10 - Rodinný dom</w:t>
      </w:r>
    </w:p>
    <w:p w:rsidR="008407B7" w:rsidRPr="00B329AA" w:rsidRDefault="00E0580F">
      <w:r w:rsidRPr="00B329AA">
        <w:rPr>
          <w:color w:val="000000"/>
          <w:shd w:val="clear" w:color="auto" w:fill="FFFFFF"/>
        </w:rPr>
        <w:t>Kód umiestnenia stavby:</w:t>
      </w:r>
    </w:p>
    <w:p w:rsidR="008407B7" w:rsidRDefault="00E0580F">
      <w:r>
        <w:rPr>
          <w:rStyle w:val="Zvraznenie"/>
          <w:i w:val="0"/>
          <w:color w:val="000000"/>
          <w:shd w:val="clear" w:color="auto" w:fill="FFFFFF"/>
        </w:rPr>
        <w:t>1 - Stavba postavená na zemskom povrchu</w:t>
      </w:r>
    </w:p>
    <w:p w:rsidR="008407B7" w:rsidRDefault="008407B7"/>
    <w:p w:rsidR="008407B7" w:rsidRDefault="00E0580F">
      <w:r>
        <w:rPr>
          <w:b/>
          <w:color w:val="000000"/>
          <w:shd w:val="clear" w:color="auto" w:fill="FFFFFF"/>
        </w:rPr>
        <w:t>ČASŤ B. VLASTNÍCI A INÉ OPRÁVNENÉ OSOBY:</w:t>
      </w:r>
      <w:r>
        <w:rPr>
          <w:rStyle w:val="Zvraznenie"/>
          <w:i w:val="0"/>
          <w:color w:val="000000"/>
          <w:shd w:val="clear" w:color="auto" w:fill="FFFFFF"/>
        </w:rPr>
        <w:t xml:space="preserve">  </w:t>
      </w:r>
    </w:p>
    <w:p w:rsidR="008407B7" w:rsidRDefault="00E0580F">
      <w:r w:rsidRPr="00B329AA">
        <w:rPr>
          <w:color w:val="000000"/>
          <w:shd w:val="clear" w:color="auto" w:fill="FFFFFF"/>
        </w:rPr>
        <w:t>Účastník právneho vzťahu:</w:t>
      </w:r>
      <w:r>
        <w:rPr>
          <w:rStyle w:val="Zvraznenie"/>
          <w:i w:val="0"/>
          <w:color w:val="000000"/>
          <w:shd w:val="clear" w:color="auto" w:fill="FFFFFF"/>
        </w:rPr>
        <w:t xml:space="preserve">  Vlastník</w:t>
      </w:r>
    </w:p>
    <w:p w:rsidR="008407B7" w:rsidRPr="00B329AA" w:rsidRDefault="00E0580F">
      <w:pPr>
        <w:rPr>
          <w:b/>
          <w:u w:val="single"/>
        </w:rPr>
      </w:pPr>
      <w:r w:rsidRPr="00B329AA">
        <w:rPr>
          <w:rStyle w:val="Zvraznenie"/>
          <w:b/>
          <w:i w:val="0"/>
          <w:color w:val="000000"/>
          <w:u w:val="single"/>
          <w:shd w:val="clear" w:color="auto" w:fill="FFFFFF"/>
        </w:rPr>
        <w:t xml:space="preserve">1 </w:t>
      </w:r>
      <w:proofErr w:type="spellStart"/>
      <w:r w:rsidRPr="00B329AA">
        <w:rPr>
          <w:rStyle w:val="Zvraznenie"/>
          <w:b/>
          <w:i w:val="0"/>
          <w:color w:val="000000"/>
          <w:u w:val="single"/>
          <w:shd w:val="clear" w:color="auto" w:fill="FFFFFF"/>
        </w:rPr>
        <w:t>Pinteová</w:t>
      </w:r>
      <w:proofErr w:type="spellEnd"/>
      <w:r w:rsidRPr="00B329AA">
        <w:rPr>
          <w:rStyle w:val="Zvraznenie"/>
          <w:b/>
          <w:i w:val="0"/>
          <w:color w:val="000000"/>
          <w:u w:val="single"/>
          <w:shd w:val="clear" w:color="auto" w:fill="FFFFFF"/>
        </w:rPr>
        <w:t xml:space="preserve"> </w:t>
      </w:r>
      <w:proofErr w:type="spellStart"/>
      <w:r w:rsidRPr="00B329AA">
        <w:rPr>
          <w:rStyle w:val="Zvraznenie"/>
          <w:b/>
          <w:i w:val="0"/>
          <w:color w:val="000000"/>
          <w:u w:val="single"/>
          <w:shd w:val="clear" w:color="auto" w:fill="FFFFFF"/>
        </w:rPr>
        <w:t>Anikó</w:t>
      </w:r>
      <w:proofErr w:type="spellEnd"/>
      <w:r w:rsidRPr="00B329AA">
        <w:rPr>
          <w:rStyle w:val="Zvraznenie"/>
          <w:b/>
          <w:i w:val="0"/>
          <w:color w:val="000000"/>
          <w:u w:val="single"/>
          <w:shd w:val="clear" w:color="auto" w:fill="FFFFFF"/>
        </w:rPr>
        <w:t xml:space="preserve"> r. Horváthová, </w:t>
      </w:r>
      <w:proofErr w:type="spellStart"/>
      <w:r w:rsidRPr="00B329AA">
        <w:rPr>
          <w:rStyle w:val="Zvraznenie"/>
          <w:b/>
          <w:i w:val="0"/>
          <w:color w:val="000000"/>
          <w:u w:val="single"/>
          <w:shd w:val="clear" w:color="auto" w:fill="FFFFFF"/>
        </w:rPr>
        <w:t>Trakanská</w:t>
      </w:r>
      <w:proofErr w:type="spellEnd"/>
      <w:r w:rsidRPr="00B329AA">
        <w:rPr>
          <w:rStyle w:val="Zvraznenie"/>
          <w:b/>
          <w:i w:val="0"/>
          <w:color w:val="000000"/>
          <w:u w:val="single"/>
          <w:shd w:val="clear" w:color="auto" w:fill="FFFFFF"/>
        </w:rPr>
        <w:t xml:space="preserve"> 19/18, Čierna nad Tisou, PSČ 076 43,  SR</w:t>
      </w:r>
    </w:p>
    <w:p w:rsidR="008407B7" w:rsidRPr="00B329AA" w:rsidRDefault="00E0580F">
      <w:r w:rsidRPr="00B329AA">
        <w:rPr>
          <w:color w:val="000000"/>
          <w:shd w:val="clear" w:color="auto" w:fill="FFFFFF"/>
        </w:rPr>
        <w:t xml:space="preserve">    Dátum narodenia:</w:t>
      </w:r>
      <w:r w:rsidRPr="00B329AA">
        <w:rPr>
          <w:rStyle w:val="Zvraznenie"/>
          <w:i w:val="0"/>
          <w:color w:val="000000"/>
          <w:shd w:val="clear" w:color="auto" w:fill="FFFFFF"/>
        </w:rPr>
        <w:t xml:space="preserve"> 29.04.1982                                                                         Spoluvlastnícky podiel : 1/1</w:t>
      </w:r>
    </w:p>
    <w:p w:rsidR="008407B7" w:rsidRPr="00B329AA" w:rsidRDefault="008407B7"/>
    <w:p w:rsidR="008407B7" w:rsidRPr="00B329AA" w:rsidRDefault="00E0580F">
      <w:r w:rsidRPr="00B329AA">
        <w:rPr>
          <w:color w:val="000000"/>
          <w:shd w:val="clear" w:color="auto" w:fill="FFFFFF"/>
        </w:rPr>
        <w:t>Titul nadobudnutia:</w:t>
      </w:r>
    </w:p>
    <w:p w:rsidR="008407B7" w:rsidRPr="00B329AA" w:rsidRDefault="00E0580F">
      <w:r w:rsidRPr="00B329AA">
        <w:rPr>
          <w:rStyle w:val="Zvraznenie"/>
          <w:i w:val="0"/>
          <w:color w:val="000000"/>
          <w:shd w:val="clear" w:color="auto" w:fill="FFFFFF"/>
        </w:rPr>
        <w:t>Darovacia zmluva vedené pod V - 603/2012, č.z.251/12</w:t>
      </w:r>
    </w:p>
    <w:p w:rsidR="008407B7" w:rsidRPr="00B329AA" w:rsidRDefault="00E0580F">
      <w:r w:rsidRPr="00B329AA">
        <w:rPr>
          <w:rStyle w:val="Zvraznenie"/>
          <w:i w:val="0"/>
          <w:color w:val="000000"/>
          <w:shd w:val="clear" w:color="auto" w:fill="FFFFFF"/>
        </w:rPr>
        <w:t>Oznámenie o súpisnom čísle Z-890/2013, č.z.335/13</w:t>
      </w:r>
    </w:p>
    <w:p w:rsidR="008407B7" w:rsidRPr="00D10991" w:rsidRDefault="00E0580F">
      <w:pPr>
        <w:rPr>
          <w:u w:val="single"/>
        </w:rPr>
      </w:pPr>
      <w:r w:rsidRPr="00D10991">
        <w:rPr>
          <w:color w:val="000000"/>
          <w:u w:val="single"/>
          <w:shd w:val="clear" w:color="auto" w:fill="FFFFFF"/>
        </w:rPr>
        <w:t>Poznámka:</w:t>
      </w:r>
    </w:p>
    <w:p w:rsidR="008407B7" w:rsidRDefault="00E0580F">
      <w:r w:rsidRPr="00B329AA">
        <w:rPr>
          <w:color w:val="000000"/>
          <w:shd w:val="clear" w:color="auto" w:fill="FFFFFF"/>
        </w:rPr>
        <w:t>xxx9/2018 - PSS, a.s., IČO:</w:t>
      </w:r>
      <w:r w:rsidRPr="00B329AA">
        <w:rPr>
          <w:rStyle w:val="Zvraznenie"/>
          <w:i w:val="0"/>
          <w:color w:val="000000"/>
          <w:shd w:val="clear" w:color="auto" w:fill="FFFFFF"/>
        </w:rPr>
        <w:t>31</w:t>
      </w:r>
      <w:r>
        <w:rPr>
          <w:rStyle w:val="Zvraznenie"/>
          <w:i w:val="0"/>
          <w:color w:val="000000"/>
          <w:shd w:val="clear" w:color="auto" w:fill="FFFFFF"/>
        </w:rPr>
        <w:t xml:space="preserve"> 335 004 so sídlom Bajkalská 30, 829 48 Bratislava</w:t>
      </w:r>
      <w:r w:rsidR="00D10991">
        <w:rPr>
          <w:rStyle w:val="Zvraznenie"/>
          <w:i w:val="0"/>
          <w:color w:val="000000"/>
          <w:shd w:val="clear" w:color="auto" w:fill="FFFFFF"/>
        </w:rPr>
        <w:t xml:space="preserve"> </w:t>
      </w:r>
      <w:r>
        <w:rPr>
          <w:rStyle w:val="Zvraznenie"/>
          <w:i w:val="0"/>
          <w:color w:val="000000"/>
          <w:shd w:val="clear" w:color="auto" w:fill="FFFFFF"/>
        </w:rPr>
        <w:t>-</w:t>
      </w:r>
      <w:r w:rsidR="00D10991">
        <w:rPr>
          <w:rStyle w:val="Zvraznenie"/>
          <w:i w:val="0"/>
          <w:color w:val="000000"/>
          <w:shd w:val="clear" w:color="auto" w:fill="FFFFFF"/>
        </w:rPr>
        <w:t xml:space="preserve"> </w:t>
      </w:r>
      <w:r>
        <w:rPr>
          <w:rStyle w:val="Zvraznenie"/>
          <w:i w:val="0"/>
          <w:color w:val="000000"/>
          <w:shd w:val="clear" w:color="auto" w:fill="FFFFFF"/>
        </w:rPr>
        <w:t xml:space="preserve">Oznámenie o začatí výkonu záložného práva k nehnuteľnostiam v časti A - pozemky registra C na </w:t>
      </w:r>
      <w:proofErr w:type="spellStart"/>
      <w:r>
        <w:rPr>
          <w:rStyle w:val="Zvraznenie"/>
          <w:i w:val="0"/>
          <w:color w:val="000000"/>
          <w:shd w:val="clear" w:color="auto" w:fill="FFFFFF"/>
        </w:rPr>
        <w:t>parc</w:t>
      </w:r>
      <w:proofErr w:type="spellEnd"/>
      <w:r>
        <w:rPr>
          <w:rStyle w:val="Zvraznenie"/>
          <w:i w:val="0"/>
          <w:color w:val="000000"/>
          <w:shd w:val="clear" w:color="auto" w:fill="FFFFFF"/>
        </w:rPr>
        <w:t>. č.  3</w:t>
      </w:r>
      <w:r w:rsidR="002C4530">
        <w:rPr>
          <w:rStyle w:val="Zvraznenie"/>
          <w:i w:val="0"/>
          <w:color w:val="000000"/>
          <w:shd w:val="clear" w:color="auto" w:fill="FFFFFF"/>
        </w:rPr>
        <w:t>02/1, 302/2, 303, 304 a stavba a</w:t>
      </w:r>
      <w:r>
        <w:rPr>
          <w:rStyle w:val="Zvraznenie"/>
          <w:i w:val="0"/>
          <w:color w:val="000000"/>
          <w:shd w:val="clear" w:color="auto" w:fill="FFFFFF"/>
        </w:rPr>
        <w:t>ko rodinný dom č.</w:t>
      </w:r>
      <w:r w:rsidR="002C4530">
        <w:rPr>
          <w:rStyle w:val="Zvraznenie"/>
          <w:i w:val="0"/>
          <w:color w:val="000000"/>
          <w:shd w:val="clear" w:color="auto" w:fill="FFFFFF"/>
        </w:rPr>
        <w:t xml:space="preserve"> </w:t>
      </w:r>
      <w:r>
        <w:rPr>
          <w:rStyle w:val="Zvraznenie"/>
          <w:i w:val="0"/>
          <w:color w:val="000000"/>
          <w:shd w:val="clear" w:color="auto" w:fill="FFFFFF"/>
        </w:rPr>
        <w:t xml:space="preserve">s. 19 na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302/2, pod B1 v pod. 1/1, zo dňa 05.12.2018-č.z.350/2018</w:t>
      </w:r>
    </w:p>
    <w:p w:rsidR="008407B7" w:rsidRDefault="008407B7"/>
    <w:p w:rsidR="008407B7" w:rsidRPr="00D10991" w:rsidRDefault="00E0580F">
      <w:pPr>
        <w:rPr>
          <w:b/>
          <w:u w:val="single"/>
        </w:rPr>
      </w:pPr>
      <w:r w:rsidRPr="00D10991">
        <w:rPr>
          <w:b/>
          <w:color w:val="000000"/>
          <w:u w:val="single"/>
          <w:shd w:val="clear" w:color="auto" w:fill="FFFFFF"/>
        </w:rPr>
        <w:t>ČASŤ C:</w:t>
      </w:r>
      <w:r w:rsidRPr="00D10991">
        <w:rPr>
          <w:rStyle w:val="Zvraznenie"/>
          <w:b/>
          <w:i w:val="0"/>
          <w:color w:val="000000"/>
          <w:u w:val="single"/>
          <w:shd w:val="clear" w:color="auto" w:fill="FFFFFF"/>
        </w:rPr>
        <w:t xml:space="preserve"> ŤARCHY</w:t>
      </w:r>
    </w:p>
    <w:p w:rsidR="008407B7" w:rsidRPr="00D10991" w:rsidRDefault="00E0580F" w:rsidP="00D10991">
      <w:pPr>
        <w:jc w:val="both"/>
        <w:rPr>
          <w:u w:val="single"/>
        </w:rPr>
      </w:pPr>
      <w:proofErr w:type="spellStart"/>
      <w:r w:rsidRPr="00D10991">
        <w:rPr>
          <w:color w:val="000000"/>
          <w:u w:val="single"/>
          <w:shd w:val="clear" w:color="auto" w:fill="FFFFFF"/>
        </w:rPr>
        <w:t>Por.č</w:t>
      </w:r>
      <w:proofErr w:type="spellEnd"/>
      <w:r w:rsidRPr="00D10991">
        <w:rPr>
          <w:color w:val="000000"/>
          <w:u w:val="single"/>
          <w:shd w:val="clear" w:color="auto" w:fill="FFFFFF"/>
        </w:rPr>
        <w:t>.:</w:t>
      </w:r>
      <w:r w:rsidRPr="00D10991">
        <w:rPr>
          <w:rStyle w:val="Zvraznenie"/>
          <w:i w:val="0"/>
          <w:color w:val="000000"/>
          <w:u w:val="single"/>
          <w:shd w:val="clear" w:color="auto" w:fill="FFFFFF"/>
        </w:rPr>
        <w:t xml:space="preserve"> 1 </w:t>
      </w:r>
    </w:p>
    <w:p w:rsidR="008407B7" w:rsidRPr="00B329AA" w:rsidRDefault="00E0580F" w:rsidP="00D10991">
      <w:pPr>
        <w:jc w:val="both"/>
      </w:pPr>
      <w:r w:rsidRPr="00B329AA">
        <w:rPr>
          <w:color w:val="000000"/>
          <w:shd w:val="clear" w:color="auto" w:fill="FFFFFF"/>
        </w:rPr>
        <w:t>V-1267/2014 - Záložné právo PSS, a.s., IČO:</w:t>
      </w:r>
      <w:r w:rsidRPr="00B329AA">
        <w:rPr>
          <w:rStyle w:val="Zvraznenie"/>
          <w:i w:val="0"/>
          <w:color w:val="000000"/>
          <w:shd w:val="clear" w:color="auto" w:fill="FFFFFF"/>
        </w:rPr>
        <w:t xml:space="preserve">31 335 004 so sídlom Bajkalská 30, 829 48 Bratislava k nehnuteľnostiam v časti A - pozemky registra C na </w:t>
      </w:r>
      <w:proofErr w:type="spellStart"/>
      <w:r w:rsidRPr="00B329AA">
        <w:rPr>
          <w:rStyle w:val="Zvraznenie"/>
          <w:i w:val="0"/>
          <w:color w:val="000000"/>
          <w:shd w:val="clear" w:color="auto" w:fill="FFFFFF"/>
        </w:rPr>
        <w:t>parc</w:t>
      </w:r>
      <w:proofErr w:type="spellEnd"/>
      <w:r w:rsidRPr="00B329AA">
        <w:rPr>
          <w:rStyle w:val="Zvraznenie"/>
          <w:i w:val="0"/>
          <w:color w:val="000000"/>
          <w:shd w:val="clear" w:color="auto" w:fill="FFFFFF"/>
        </w:rPr>
        <w:t xml:space="preserve">. č.  302/1, 302/2, 303, 304 a stavba </w:t>
      </w:r>
      <w:proofErr w:type="spellStart"/>
      <w:r w:rsidRPr="00B329AA">
        <w:rPr>
          <w:rStyle w:val="Zvraznenie"/>
          <w:i w:val="0"/>
          <w:color w:val="000000"/>
          <w:shd w:val="clear" w:color="auto" w:fill="FFFFFF"/>
        </w:rPr>
        <w:t>sko</w:t>
      </w:r>
      <w:proofErr w:type="spellEnd"/>
      <w:r w:rsidRPr="00B329AA">
        <w:rPr>
          <w:rStyle w:val="Zvraznenie"/>
          <w:i w:val="0"/>
          <w:color w:val="000000"/>
          <w:shd w:val="clear" w:color="auto" w:fill="FFFFFF"/>
        </w:rPr>
        <w:t xml:space="preserve"> rodinný dom č.</w:t>
      </w:r>
      <w:r w:rsidR="002C4530">
        <w:rPr>
          <w:rStyle w:val="Zvraznenie"/>
          <w:i w:val="0"/>
          <w:color w:val="000000"/>
          <w:shd w:val="clear" w:color="auto" w:fill="FFFFFF"/>
        </w:rPr>
        <w:t xml:space="preserve"> </w:t>
      </w:r>
      <w:r w:rsidRPr="00B329AA">
        <w:rPr>
          <w:rStyle w:val="Zvraznenie"/>
          <w:i w:val="0"/>
          <w:color w:val="000000"/>
          <w:shd w:val="clear" w:color="auto" w:fill="FFFFFF"/>
        </w:rPr>
        <w:t xml:space="preserve">s. 19 na </w:t>
      </w:r>
      <w:proofErr w:type="spellStart"/>
      <w:r w:rsidRPr="00B329AA">
        <w:rPr>
          <w:rStyle w:val="Zvraznenie"/>
          <w:i w:val="0"/>
          <w:color w:val="000000"/>
          <w:shd w:val="clear" w:color="auto" w:fill="FFFFFF"/>
        </w:rPr>
        <w:t>parc</w:t>
      </w:r>
      <w:proofErr w:type="spellEnd"/>
      <w:r w:rsidRPr="00B329AA">
        <w:rPr>
          <w:rStyle w:val="Zvraznenie"/>
          <w:i w:val="0"/>
          <w:color w:val="000000"/>
          <w:shd w:val="clear" w:color="auto" w:fill="FFFFFF"/>
        </w:rPr>
        <w:t xml:space="preserve">. č.  302/2, pod B1 v pod. 1/1 na základe zmluvy o zriadení záložného práva zo dňa 11.11.2014, </w:t>
      </w:r>
      <w:proofErr w:type="spellStart"/>
      <w:r w:rsidRPr="00B329AA">
        <w:rPr>
          <w:rStyle w:val="Zvraznenie"/>
          <w:i w:val="0"/>
          <w:color w:val="000000"/>
          <w:shd w:val="clear" w:color="auto" w:fill="FFFFFF"/>
        </w:rPr>
        <w:t>povol</w:t>
      </w:r>
      <w:proofErr w:type="spellEnd"/>
      <w:r w:rsidRPr="00B329AA">
        <w:rPr>
          <w:rStyle w:val="Zvraznenie"/>
          <w:i w:val="0"/>
          <w:color w:val="000000"/>
          <w:shd w:val="clear" w:color="auto" w:fill="FFFFFF"/>
        </w:rPr>
        <w:t>. dňa 05.12.2014</w:t>
      </w:r>
    </w:p>
    <w:p w:rsidR="008407B7" w:rsidRPr="00D10991" w:rsidRDefault="00E0580F" w:rsidP="00D10991">
      <w:pPr>
        <w:jc w:val="both"/>
        <w:rPr>
          <w:u w:val="single"/>
        </w:rPr>
      </w:pPr>
      <w:proofErr w:type="spellStart"/>
      <w:r w:rsidRPr="00D10991">
        <w:rPr>
          <w:color w:val="000000"/>
          <w:u w:val="single"/>
          <w:shd w:val="clear" w:color="auto" w:fill="FFFFFF"/>
        </w:rPr>
        <w:t>Por.č</w:t>
      </w:r>
      <w:proofErr w:type="spellEnd"/>
      <w:r w:rsidRPr="00D10991">
        <w:rPr>
          <w:color w:val="000000"/>
          <w:u w:val="single"/>
          <w:shd w:val="clear" w:color="auto" w:fill="FFFFFF"/>
        </w:rPr>
        <w:t>.:</w:t>
      </w:r>
      <w:r w:rsidRPr="00D10991">
        <w:rPr>
          <w:rStyle w:val="Zvraznenie"/>
          <w:i w:val="0"/>
          <w:color w:val="000000"/>
          <w:u w:val="single"/>
          <w:shd w:val="clear" w:color="auto" w:fill="FFFFFF"/>
        </w:rPr>
        <w:t xml:space="preserve"> 1 </w:t>
      </w:r>
    </w:p>
    <w:p w:rsidR="008407B7" w:rsidRDefault="00E0580F" w:rsidP="00D10991">
      <w:pPr>
        <w:jc w:val="both"/>
      </w:pPr>
      <w:r w:rsidRPr="00B329AA">
        <w:rPr>
          <w:color w:val="000000"/>
          <w:shd w:val="clear" w:color="auto" w:fill="FFFFFF"/>
        </w:rPr>
        <w:t>V-126/2017 - Záložné právo PSS, a.s., IČO:</w:t>
      </w:r>
      <w:r w:rsidRPr="00B329AA">
        <w:rPr>
          <w:rStyle w:val="Zvraznenie"/>
          <w:i w:val="0"/>
          <w:color w:val="000000"/>
          <w:shd w:val="clear" w:color="auto" w:fill="FFFFFF"/>
        </w:rPr>
        <w:t>31</w:t>
      </w:r>
      <w:r>
        <w:rPr>
          <w:rStyle w:val="Zvraznenie"/>
          <w:i w:val="0"/>
          <w:color w:val="000000"/>
          <w:shd w:val="clear" w:color="auto" w:fill="FFFFFF"/>
        </w:rPr>
        <w:t xml:space="preserve"> 335 004 so sídlom Bajkalská 30, 829 48 Bratislava k nehnuteľnostiam v časti A - pozemky registra C na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302/1, 302/2, 303, 304 a stavba </w:t>
      </w:r>
      <w:proofErr w:type="spellStart"/>
      <w:r>
        <w:rPr>
          <w:rStyle w:val="Zvraznenie"/>
          <w:i w:val="0"/>
          <w:color w:val="000000"/>
          <w:shd w:val="clear" w:color="auto" w:fill="FFFFFF"/>
        </w:rPr>
        <w:t>sko</w:t>
      </w:r>
      <w:proofErr w:type="spellEnd"/>
      <w:r>
        <w:rPr>
          <w:rStyle w:val="Zvraznenie"/>
          <w:i w:val="0"/>
          <w:color w:val="000000"/>
          <w:shd w:val="clear" w:color="auto" w:fill="FFFFFF"/>
        </w:rPr>
        <w:t xml:space="preserve"> rodinný dom č.</w:t>
      </w:r>
      <w:r w:rsidR="002C4530">
        <w:rPr>
          <w:rStyle w:val="Zvraznenie"/>
          <w:i w:val="0"/>
          <w:color w:val="000000"/>
          <w:shd w:val="clear" w:color="auto" w:fill="FFFFFF"/>
        </w:rPr>
        <w:t xml:space="preserve"> </w:t>
      </w:r>
      <w:r>
        <w:rPr>
          <w:rStyle w:val="Zvraznenie"/>
          <w:i w:val="0"/>
          <w:color w:val="000000"/>
          <w:shd w:val="clear" w:color="auto" w:fill="FFFFFF"/>
        </w:rPr>
        <w:t xml:space="preserve">s. 19 na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302/2, pod B1 v pod. 1/1 na základe záložnej  zmluvy č. 2758860 7 16 a 2758890 4 17 zo dňa 6.02.2017, povolené dňa  01.03.2017 </w:t>
      </w:r>
      <w:proofErr w:type="spellStart"/>
      <w:r>
        <w:rPr>
          <w:rStyle w:val="Zvraznenie"/>
          <w:i w:val="0"/>
          <w:color w:val="000000"/>
          <w:shd w:val="clear" w:color="auto" w:fill="FFFFFF"/>
        </w:rPr>
        <w:t>č.z</w:t>
      </w:r>
      <w:proofErr w:type="spellEnd"/>
      <w:r>
        <w:rPr>
          <w:rStyle w:val="Zvraznenie"/>
          <w:i w:val="0"/>
          <w:color w:val="000000"/>
          <w:shd w:val="clear" w:color="auto" w:fill="FFFFFF"/>
        </w:rPr>
        <w:t>. 36/17</w:t>
      </w:r>
    </w:p>
    <w:p w:rsidR="008407B7" w:rsidRDefault="008407B7"/>
    <w:p w:rsidR="008407B7" w:rsidRPr="00B329AA" w:rsidRDefault="00E0580F">
      <w:r w:rsidRPr="00B329AA">
        <w:rPr>
          <w:color w:val="000000"/>
          <w:shd w:val="clear" w:color="auto" w:fill="FFFFFF"/>
        </w:rPr>
        <w:t>Iné údaje:</w:t>
      </w:r>
    </w:p>
    <w:p w:rsidR="008407B7" w:rsidRDefault="00E0580F">
      <w:r>
        <w:rPr>
          <w:rStyle w:val="Zvraznenie"/>
          <w:i w:val="0"/>
          <w:color w:val="000000"/>
          <w:shd w:val="clear" w:color="auto" w:fill="FFFFFF"/>
        </w:rPr>
        <w:t xml:space="preserve">Geometrický plán č. zák. 34872728-029/13, </w:t>
      </w:r>
      <w:proofErr w:type="spellStart"/>
      <w:r>
        <w:rPr>
          <w:rStyle w:val="Zvraznenie"/>
          <w:i w:val="0"/>
          <w:color w:val="000000"/>
          <w:shd w:val="clear" w:color="auto" w:fill="FFFFFF"/>
        </w:rPr>
        <w:t>č.z</w:t>
      </w:r>
      <w:proofErr w:type="spellEnd"/>
      <w:r>
        <w:rPr>
          <w:rStyle w:val="Zvraznenie"/>
          <w:i w:val="0"/>
          <w:color w:val="000000"/>
          <w:shd w:val="clear" w:color="auto" w:fill="FFFFFF"/>
        </w:rPr>
        <w:t>. 335/13.</w:t>
      </w:r>
    </w:p>
    <w:p w:rsidR="008407B7" w:rsidRDefault="00E0580F">
      <w:r>
        <w:rPr>
          <w:rStyle w:val="Zvraznenie"/>
          <w:i w:val="0"/>
          <w:color w:val="000000"/>
          <w:shd w:val="clear" w:color="auto" w:fill="FFFFFF"/>
        </w:rPr>
        <w:t>R-423/2014 - Žiadosť o doplnenie osobných údajov</w:t>
      </w:r>
    </w:p>
    <w:p w:rsidR="008407B7" w:rsidRDefault="00E0580F">
      <w:r>
        <w:rPr>
          <w:rStyle w:val="Zvraznenie"/>
          <w:i w:val="0"/>
          <w:color w:val="000000"/>
          <w:shd w:val="clear" w:color="auto" w:fill="FFFFFF"/>
        </w:rPr>
        <w:t>R-42/2015 - Doplnenie osobných údajov</w:t>
      </w:r>
    </w:p>
    <w:p w:rsidR="008407B7" w:rsidRDefault="008407B7"/>
    <w:p w:rsidR="008407B7" w:rsidRDefault="00E0580F">
      <w:r>
        <w:rPr>
          <w:b/>
          <w:color w:val="000000"/>
          <w:shd w:val="clear" w:color="auto" w:fill="FFFFFF"/>
        </w:rPr>
        <w:t>1.3.1. Údaje o obhliadke predmetu posúdenia:</w:t>
      </w:r>
    </w:p>
    <w:p w:rsidR="008407B7" w:rsidRDefault="00E0580F" w:rsidP="00D10991">
      <w:pPr>
        <w:jc w:val="both"/>
      </w:pPr>
      <w:r>
        <w:rPr>
          <w:rStyle w:val="Zvraznenie"/>
          <w:i w:val="0"/>
          <w:color w:val="000000"/>
          <w:shd w:val="clear" w:color="auto" w:fill="FFFFFF"/>
        </w:rPr>
        <w:t>• Miestna obhliadka spojená s miestnym šetrením a zameraním bola vykonaná 07.01.2019,  za  účastí  vlastníčky neh</w:t>
      </w:r>
      <w:r w:rsidR="00A4672A">
        <w:rPr>
          <w:rStyle w:val="Zvraznenie"/>
          <w:i w:val="0"/>
          <w:color w:val="000000"/>
          <w:shd w:val="clear" w:color="auto" w:fill="FFFFFF"/>
        </w:rPr>
        <w:t xml:space="preserve">nuteľností pani </w:t>
      </w:r>
      <w:proofErr w:type="spellStart"/>
      <w:r w:rsidR="00A4672A">
        <w:rPr>
          <w:rStyle w:val="Zvraznenie"/>
          <w:i w:val="0"/>
          <w:color w:val="000000"/>
          <w:shd w:val="clear" w:color="auto" w:fill="FFFFFF"/>
        </w:rPr>
        <w:t>Anikó</w:t>
      </w:r>
      <w:proofErr w:type="spellEnd"/>
      <w:r w:rsidR="00A4672A">
        <w:rPr>
          <w:rStyle w:val="Zvraznenie"/>
          <w:i w:val="0"/>
          <w:color w:val="000000"/>
          <w:shd w:val="clear" w:color="auto" w:fill="FFFFFF"/>
        </w:rPr>
        <w:t xml:space="preserve"> </w:t>
      </w:r>
      <w:proofErr w:type="spellStart"/>
      <w:r w:rsidR="00A4672A">
        <w:rPr>
          <w:rStyle w:val="Zvraznenie"/>
          <w:i w:val="0"/>
          <w:color w:val="000000"/>
          <w:shd w:val="clear" w:color="auto" w:fill="FFFFFF"/>
        </w:rPr>
        <w:t>Pinteovej</w:t>
      </w:r>
      <w:proofErr w:type="spellEnd"/>
      <w:r w:rsidR="00A4672A">
        <w:rPr>
          <w:rStyle w:val="Zvraznenie"/>
          <w:i w:val="0"/>
          <w:color w:val="000000"/>
          <w:shd w:val="clear" w:color="auto" w:fill="FFFFFF"/>
        </w:rPr>
        <w:t xml:space="preserve">, otca vlastníčky a znalkyne. </w:t>
      </w:r>
      <w:r>
        <w:rPr>
          <w:rStyle w:val="Zvraznenie"/>
          <w:i w:val="0"/>
          <w:color w:val="000000"/>
          <w:shd w:val="clear" w:color="auto" w:fill="FFFFFF"/>
        </w:rPr>
        <w:t>Vykonaná obhliadka všetkých vnútorných priestorov domu, vonkajších priestorov, vonkajších úprav a pozemkov.  Pri obhliadke bolo vykonané - popis,  zameranie skutkového stavu  a nafotenie nehnuteľností</w:t>
      </w:r>
    </w:p>
    <w:p w:rsidR="008407B7" w:rsidRDefault="00E0580F" w:rsidP="00D10991">
      <w:pPr>
        <w:jc w:val="both"/>
      </w:pPr>
      <w:r>
        <w:rPr>
          <w:rStyle w:val="Zvraznenie"/>
          <w:i w:val="0"/>
          <w:color w:val="000000"/>
          <w:shd w:val="clear" w:color="auto" w:fill="FFFFFF"/>
        </w:rPr>
        <w:t>• Skutkový stav nehnuteľnosti je zakreslený a zdokumentovaný v prílohách tohto znaleckého posudku.</w:t>
      </w:r>
    </w:p>
    <w:p w:rsidR="008407B7" w:rsidRDefault="008407B7"/>
    <w:p w:rsidR="00B329AA" w:rsidRDefault="00B329AA">
      <w:pPr>
        <w:rPr>
          <w:b/>
          <w:color w:val="000000"/>
          <w:shd w:val="clear" w:color="auto" w:fill="FFFFFF"/>
        </w:rPr>
      </w:pPr>
    </w:p>
    <w:p w:rsidR="00B329AA" w:rsidRDefault="00B329AA">
      <w:pPr>
        <w:rPr>
          <w:b/>
          <w:color w:val="000000"/>
          <w:shd w:val="clear" w:color="auto" w:fill="FFFFFF"/>
        </w:rPr>
      </w:pPr>
    </w:p>
    <w:p w:rsidR="008407B7" w:rsidRDefault="00E0580F">
      <w:r>
        <w:rPr>
          <w:b/>
          <w:color w:val="000000"/>
          <w:shd w:val="clear" w:color="auto" w:fill="FFFFFF"/>
        </w:rPr>
        <w:lastRenderedPageBreak/>
        <w:t>1.4.1. Technická dokumentácia:</w:t>
      </w:r>
    </w:p>
    <w:p w:rsidR="008407B7" w:rsidRDefault="00E0580F" w:rsidP="00D10991">
      <w:pPr>
        <w:jc w:val="both"/>
      </w:pPr>
      <w:r>
        <w:rPr>
          <w:rStyle w:val="Zvraznenie"/>
          <w:i w:val="0"/>
          <w:color w:val="000000"/>
          <w:shd w:val="clear" w:color="auto" w:fill="FFFFFF"/>
        </w:rPr>
        <w:t xml:space="preserve">• Projektová dokumentácia stavby nebola predložená k obhliadke. Skutkový stav rozmerov RD bol zistený  premeraním  pôdorysu. Náčrt pôdorysu tvorí prílohu znaleckého posudku. Doklady o veku stavby sú určené potvrdením Mesta Čierna nad Tisou, v prílohe znaleckého posudku, iné doklady sa nezachovali. Prístavba zadnej časti RD bola prevedená v roku 2013 - na základe vyjadrenia zúčastnených na obhliadke.  Doklady neboli predložené. Životnosť a opotrebovanie  je stanovené lineárnou metódou. </w:t>
      </w:r>
    </w:p>
    <w:p w:rsidR="008407B7" w:rsidRDefault="008407B7" w:rsidP="00D10991">
      <w:pPr>
        <w:jc w:val="both"/>
      </w:pPr>
    </w:p>
    <w:p w:rsidR="008407B7" w:rsidRDefault="00E0580F" w:rsidP="00D10991">
      <w:pPr>
        <w:jc w:val="both"/>
      </w:pPr>
      <w:r>
        <w:rPr>
          <w:b/>
          <w:color w:val="000000"/>
          <w:shd w:val="clear" w:color="auto" w:fill="FFFFFF"/>
        </w:rPr>
        <w:t>1.5.1. Údaje katastra nehnuteľností:</w:t>
      </w:r>
    </w:p>
    <w:p w:rsidR="008407B7" w:rsidRDefault="00E0580F" w:rsidP="00D10991">
      <w:pPr>
        <w:jc w:val="both"/>
      </w:pPr>
      <w:r>
        <w:rPr>
          <w:rStyle w:val="Zvraznenie"/>
          <w:i w:val="0"/>
          <w:color w:val="000000"/>
          <w:shd w:val="clear" w:color="auto" w:fill="FFFFFF"/>
        </w:rPr>
        <w:t xml:space="preserve">Poskytnuté, prípadne znalcom získané údaje z katastra nehnuteľnosti, LV č. 78 a katastrálna mapa  boli porovnané so skutočným stavom. Neboli zistené rozdiely v popisných a geodetických údajoch katastra. V  LV č. 78 sú evidované pozemky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302/1, 302/2, 303, 304 a rodinný dom so </w:t>
      </w:r>
      <w:proofErr w:type="spellStart"/>
      <w:r>
        <w:rPr>
          <w:rStyle w:val="Zvraznenie"/>
          <w:i w:val="0"/>
          <w:color w:val="000000"/>
          <w:shd w:val="clear" w:color="auto" w:fill="FFFFFF"/>
        </w:rPr>
        <w:t>súp</w:t>
      </w:r>
      <w:proofErr w:type="spellEnd"/>
      <w:r>
        <w:rPr>
          <w:rStyle w:val="Zvraznenie"/>
          <w:i w:val="0"/>
          <w:color w:val="000000"/>
          <w:shd w:val="clear" w:color="auto" w:fill="FFFFFF"/>
        </w:rPr>
        <w:t xml:space="preserve">. č. 19 na parcele č. 302/2;  RD </w:t>
      </w:r>
      <w:proofErr w:type="spellStart"/>
      <w:r>
        <w:rPr>
          <w:rStyle w:val="Zvraznenie"/>
          <w:i w:val="0"/>
          <w:color w:val="000000"/>
          <w:shd w:val="clear" w:color="auto" w:fill="FFFFFF"/>
        </w:rPr>
        <w:t>súp</w:t>
      </w:r>
      <w:proofErr w:type="spellEnd"/>
      <w:r>
        <w:rPr>
          <w:rStyle w:val="Zvraznenie"/>
          <w:i w:val="0"/>
          <w:color w:val="000000"/>
          <w:shd w:val="clear" w:color="auto" w:fill="FFFFFF"/>
        </w:rPr>
        <w:t xml:space="preserve">. č. 19 a pozemky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302/1, 302/2, 303, 304 sú zakreslené v katastrálnej mape. </w:t>
      </w:r>
    </w:p>
    <w:p w:rsidR="008407B7" w:rsidRDefault="00E0580F">
      <w:r>
        <w:rPr>
          <w:rStyle w:val="Zvraznenie"/>
          <w:i w:val="0"/>
          <w:color w:val="000000"/>
          <w:shd w:val="clear" w:color="auto" w:fill="FFFFFF"/>
        </w:rPr>
        <w:t xml:space="preserve"> </w:t>
      </w:r>
    </w:p>
    <w:p w:rsidR="008407B7" w:rsidRDefault="00E0580F">
      <w:r>
        <w:rPr>
          <w:b/>
          <w:color w:val="000000"/>
          <w:shd w:val="clear" w:color="auto" w:fill="FFFFFF"/>
        </w:rPr>
        <w:t>1.6.1. Vymenovanie jednotlivých pozemkov a stavieb, ktoré sú predmetom ohodnotenia:</w:t>
      </w:r>
    </w:p>
    <w:p w:rsidR="008407B7" w:rsidRDefault="0062321E">
      <w:r>
        <w:rPr>
          <w:rStyle w:val="Zvraznenie"/>
          <w:i w:val="0"/>
          <w:color w:val="000000"/>
          <w:shd w:val="clear" w:color="auto" w:fill="FFFFFF"/>
        </w:rPr>
        <w:t>• R</w:t>
      </w:r>
      <w:r w:rsidR="00E0580F">
        <w:rPr>
          <w:rStyle w:val="Zvraznenie"/>
          <w:i w:val="0"/>
          <w:color w:val="000000"/>
          <w:shd w:val="clear" w:color="auto" w:fill="FFFFFF"/>
        </w:rPr>
        <w:t xml:space="preserve">odinný dom súpisné  číslo 19  na </w:t>
      </w:r>
      <w:proofErr w:type="spellStart"/>
      <w:r w:rsidR="00E0580F">
        <w:rPr>
          <w:rStyle w:val="Zvraznenie"/>
          <w:i w:val="0"/>
          <w:color w:val="000000"/>
          <w:shd w:val="clear" w:color="auto" w:fill="FFFFFF"/>
        </w:rPr>
        <w:t>parc</w:t>
      </w:r>
      <w:proofErr w:type="spellEnd"/>
      <w:r w:rsidR="00E0580F">
        <w:rPr>
          <w:rStyle w:val="Zvraznenie"/>
          <w:i w:val="0"/>
          <w:color w:val="000000"/>
          <w:shd w:val="clear" w:color="auto" w:fill="FFFFFF"/>
        </w:rPr>
        <w:t>. č  302/2</w:t>
      </w:r>
    </w:p>
    <w:p w:rsidR="008407B7" w:rsidRDefault="00E0580F">
      <w:r>
        <w:rPr>
          <w:rStyle w:val="Zvraznenie"/>
          <w:i w:val="0"/>
          <w:color w:val="000000"/>
          <w:shd w:val="clear" w:color="auto" w:fill="FFFFFF"/>
        </w:rPr>
        <w:t xml:space="preserve">• Oplotenie </w:t>
      </w:r>
    </w:p>
    <w:p w:rsidR="008407B7" w:rsidRDefault="00E0580F">
      <w:r>
        <w:rPr>
          <w:rStyle w:val="Zvraznenie"/>
          <w:i w:val="0"/>
          <w:color w:val="000000"/>
          <w:shd w:val="clear" w:color="auto" w:fill="FFFFFF"/>
        </w:rPr>
        <w:t>• Vonkajšie úpravy</w:t>
      </w:r>
    </w:p>
    <w:p w:rsidR="008407B7" w:rsidRDefault="00E0580F">
      <w:r>
        <w:rPr>
          <w:rStyle w:val="Zvraznenie"/>
          <w:i w:val="0"/>
          <w:color w:val="000000"/>
          <w:shd w:val="clear" w:color="auto" w:fill="FFFFFF"/>
        </w:rPr>
        <w:t xml:space="preserve">• Pozemky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302/1, 302/2, 303, 304</w:t>
      </w:r>
    </w:p>
    <w:p w:rsidR="008407B7" w:rsidRDefault="00E0580F">
      <w:r>
        <w:rPr>
          <w:b/>
          <w:color w:val="000000"/>
          <w:shd w:val="clear" w:color="auto" w:fill="FFFFFF"/>
        </w:rPr>
        <w:t>1.7.1. Vymenovanie jednotlivých pozemkov a stavieb, ktoré nie sú predmetom ohodnotenia:</w:t>
      </w:r>
    </w:p>
    <w:p w:rsidR="008407B7" w:rsidRDefault="00E0580F">
      <w:r>
        <w:rPr>
          <w:rStyle w:val="Zvraznenie"/>
          <w:i w:val="0"/>
          <w:color w:val="000000"/>
          <w:shd w:val="clear" w:color="auto" w:fill="FFFFFF"/>
        </w:rPr>
        <w:t xml:space="preserve">  • Nenachádzajú sa</w:t>
      </w:r>
    </w:p>
    <w:p w:rsidR="008407B7" w:rsidRDefault="008407B7"/>
    <w:p w:rsidR="008407B7" w:rsidRDefault="008407B7"/>
    <w:p w:rsidR="008407B7" w:rsidRDefault="00E0580F">
      <w:r>
        <w:rPr>
          <w:b/>
          <w:color w:val="000000"/>
          <w:sz w:val="32"/>
          <w:shd w:val="clear" w:color="auto" w:fill="FFFFFF"/>
        </w:rPr>
        <w:t>2. VÝPOČET TECHNICKEJ HODNOTY</w:t>
      </w:r>
    </w:p>
    <w:p w:rsidR="008407B7" w:rsidRDefault="00E0580F">
      <w:r>
        <w:rPr>
          <w:b/>
          <w:color w:val="000000"/>
          <w:sz w:val="32"/>
          <w:shd w:val="clear" w:color="auto" w:fill="FFFFFF"/>
        </w:rPr>
        <w:t>2.1 RODINNÉ DOMY</w:t>
      </w:r>
    </w:p>
    <w:p w:rsidR="008407B7" w:rsidRPr="00B329AA" w:rsidRDefault="00E0580F">
      <w:pPr>
        <w:rPr>
          <w:sz w:val="24"/>
          <w:u w:val="single"/>
        </w:rPr>
      </w:pPr>
      <w:r w:rsidRPr="00B329AA">
        <w:rPr>
          <w:b/>
          <w:color w:val="000000"/>
          <w:sz w:val="24"/>
          <w:u w:val="single"/>
          <w:shd w:val="clear" w:color="auto" w:fill="FFFFFF"/>
        </w:rPr>
        <w:t xml:space="preserve">2.1.1 Rodinný dom </w:t>
      </w:r>
      <w:proofErr w:type="spellStart"/>
      <w:r w:rsidRPr="00B329AA">
        <w:rPr>
          <w:b/>
          <w:color w:val="000000"/>
          <w:sz w:val="24"/>
          <w:u w:val="single"/>
          <w:shd w:val="clear" w:color="auto" w:fill="FFFFFF"/>
        </w:rPr>
        <w:t>súp</w:t>
      </w:r>
      <w:proofErr w:type="spellEnd"/>
      <w:r w:rsidRPr="00B329AA">
        <w:rPr>
          <w:b/>
          <w:color w:val="000000"/>
          <w:sz w:val="24"/>
          <w:u w:val="single"/>
          <w:shd w:val="clear" w:color="auto" w:fill="FFFFFF"/>
        </w:rPr>
        <w:t xml:space="preserve">. č.19, na </w:t>
      </w:r>
      <w:proofErr w:type="spellStart"/>
      <w:r w:rsidRPr="00B329AA">
        <w:rPr>
          <w:b/>
          <w:color w:val="000000"/>
          <w:sz w:val="24"/>
          <w:u w:val="single"/>
          <w:shd w:val="clear" w:color="auto" w:fill="FFFFFF"/>
        </w:rPr>
        <w:t>parc</w:t>
      </w:r>
      <w:proofErr w:type="spellEnd"/>
      <w:r w:rsidRPr="00B329AA">
        <w:rPr>
          <w:b/>
          <w:color w:val="000000"/>
          <w:sz w:val="24"/>
          <w:u w:val="single"/>
          <w:shd w:val="clear" w:color="auto" w:fill="FFFFFF"/>
        </w:rPr>
        <w:t xml:space="preserve">. č. 302/2  </w:t>
      </w:r>
      <w:proofErr w:type="spellStart"/>
      <w:r w:rsidRPr="00B329AA">
        <w:rPr>
          <w:b/>
          <w:color w:val="000000"/>
          <w:sz w:val="24"/>
          <w:u w:val="single"/>
          <w:shd w:val="clear" w:color="auto" w:fill="FFFFFF"/>
        </w:rPr>
        <w:t>k.ú</w:t>
      </w:r>
      <w:proofErr w:type="spellEnd"/>
      <w:r w:rsidRPr="00B329AA">
        <w:rPr>
          <w:b/>
          <w:color w:val="000000"/>
          <w:sz w:val="24"/>
          <w:u w:val="single"/>
          <w:shd w:val="clear" w:color="auto" w:fill="FFFFFF"/>
        </w:rPr>
        <w:t>.</w:t>
      </w:r>
      <w:r w:rsidR="00B329AA" w:rsidRPr="00B329AA">
        <w:rPr>
          <w:b/>
          <w:color w:val="000000"/>
          <w:sz w:val="24"/>
          <w:u w:val="single"/>
          <w:shd w:val="clear" w:color="auto" w:fill="FFFFFF"/>
        </w:rPr>
        <w:t xml:space="preserve"> </w:t>
      </w:r>
      <w:r w:rsidRPr="00B329AA">
        <w:rPr>
          <w:b/>
          <w:color w:val="000000"/>
          <w:sz w:val="24"/>
          <w:u w:val="single"/>
          <w:shd w:val="clear" w:color="auto" w:fill="FFFFFF"/>
        </w:rPr>
        <w:t>Čierna nad Tisou</w:t>
      </w:r>
    </w:p>
    <w:p w:rsidR="008407B7" w:rsidRDefault="008407B7"/>
    <w:p w:rsidR="008407B7" w:rsidRDefault="00E0580F" w:rsidP="00D10991">
      <w:pPr>
        <w:jc w:val="both"/>
      </w:pPr>
      <w:r w:rsidRPr="00B329AA">
        <w:rPr>
          <w:color w:val="000000"/>
          <w:shd w:val="clear" w:color="auto" w:fill="FFFFFF"/>
        </w:rPr>
        <w:t xml:space="preserve">Rodinný dom </w:t>
      </w:r>
      <w:proofErr w:type="spellStart"/>
      <w:r w:rsidRPr="00B329AA">
        <w:rPr>
          <w:color w:val="000000"/>
          <w:shd w:val="clear" w:color="auto" w:fill="FFFFFF"/>
        </w:rPr>
        <w:t>súp</w:t>
      </w:r>
      <w:proofErr w:type="spellEnd"/>
      <w:r w:rsidRPr="00B329AA">
        <w:rPr>
          <w:color w:val="000000"/>
          <w:shd w:val="clear" w:color="auto" w:fill="FFFFFF"/>
        </w:rPr>
        <w:t xml:space="preserve">. č. 19 je situovaný v zastavanom území obce v zástavbe  rodinných domov na </w:t>
      </w:r>
      <w:r w:rsidR="008600AF">
        <w:rPr>
          <w:color w:val="000000"/>
          <w:shd w:val="clear" w:color="auto" w:fill="FFFFFF"/>
        </w:rPr>
        <w:t xml:space="preserve">rohovej </w:t>
      </w:r>
      <w:r w:rsidRPr="00B329AA">
        <w:rPr>
          <w:color w:val="000000"/>
          <w:shd w:val="clear" w:color="auto" w:fill="FFFFFF"/>
        </w:rPr>
        <w:t>parcele číslo</w:t>
      </w:r>
      <w:r w:rsidR="008600AF">
        <w:rPr>
          <w:color w:val="000000"/>
          <w:shd w:val="clear" w:color="auto" w:fill="FFFFFF"/>
        </w:rPr>
        <w:t xml:space="preserve"> </w:t>
      </w:r>
      <w:r w:rsidRPr="00B329AA">
        <w:rPr>
          <w:color w:val="000000"/>
          <w:shd w:val="clear" w:color="auto" w:fill="FFFFFF"/>
        </w:rPr>
        <w:t xml:space="preserve">302/2 ako samostatne stojací objekt v uličnej zástavbe ulice </w:t>
      </w:r>
      <w:proofErr w:type="spellStart"/>
      <w:r w:rsidRPr="00B329AA">
        <w:rPr>
          <w:color w:val="000000"/>
          <w:shd w:val="clear" w:color="auto" w:fill="FFFFFF"/>
        </w:rPr>
        <w:t>Trakanská</w:t>
      </w:r>
      <w:proofErr w:type="spellEnd"/>
      <w:r w:rsidRPr="00B329AA">
        <w:rPr>
          <w:color w:val="000000"/>
          <w:shd w:val="clear" w:color="auto" w:fill="FFFFFF"/>
        </w:rPr>
        <w:t xml:space="preserve"> v obci Čierna nad Tisou.  Jedná sa o jednoduchú stavbu s čiastočným </w:t>
      </w:r>
      <w:proofErr w:type="spellStart"/>
      <w:r w:rsidRPr="00B329AA">
        <w:rPr>
          <w:color w:val="000000"/>
          <w:shd w:val="clear" w:color="auto" w:fill="FFFFFF"/>
        </w:rPr>
        <w:t>podpivničením</w:t>
      </w:r>
      <w:proofErr w:type="spellEnd"/>
      <w:r w:rsidRPr="00B329AA">
        <w:rPr>
          <w:color w:val="000000"/>
          <w:shd w:val="clear" w:color="auto" w:fill="FFFFFF"/>
        </w:rPr>
        <w:t>, prízemím a s obytnou časťou podkrovia so sedlovou strechou,</w:t>
      </w:r>
      <w:r w:rsidR="0062321E">
        <w:rPr>
          <w:color w:val="000000"/>
          <w:shd w:val="clear" w:color="auto" w:fill="FFFFFF"/>
        </w:rPr>
        <w:t xml:space="preserve"> osadený na rovinatom teréne. </w:t>
      </w:r>
      <w:r w:rsidRPr="00B329AA">
        <w:rPr>
          <w:color w:val="000000"/>
          <w:shd w:val="clear" w:color="auto" w:fill="FFFFFF"/>
        </w:rPr>
        <w:t xml:space="preserve">Stavba je postavená s čelnou orientáciou na východ až </w:t>
      </w:r>
      <w:r w:rsidR="008600AF">
        <w:rPr>
          <w:color w:val="000000"/>
          <w:shd w:val="clear" w:color="auto" w:fill="FFFFFF"/>
        </w:rPr>
        <w:t xml:space="preserve">mierne na severovýchod. Hlavný </w:t>
      </w:r>
      <w:r w:rsidRPr="00B329AA">
        <w:rPr>
          <w:color w:val="000000"/>
          <w:shd w:val="clear" w:color="auto" w:fill="FFFFFF"/>
        </w:rPr>
        <w:t>vstup do domu je z bočnej strany, z dvo</w:t>
      </w:r>
      <w:r w:rsidR="0062321E">
        <w:rPr>
          <w:color w:val="000000"/>
          <w:shd w:val="clear" w:color="auto" w:fill="FFFFFF"/>
        </w:rPr>
        <w:t xml:space="preserve">ra, orientovaný na juhovýchod. </w:t>
      </w:r>
      <w:r w:rsidRPr="00B329AA">
        <w:rPr>
          <w:color w:val="000000"/>
          <w:shd w:val="clear" w:color="auto" w:fill="FFFFFF"/>
        </w:rPr>
        <w:t xml:space="preserve">RD je prístupný z miestnej spevnenej cestnej komunikácie ulice </w:t>
      </w:r>
      <w:proofErr w:type="spellStart"/>
      <w:r w:rsidRPr="00B329AA">
        <w:rPr>
          <w:color w:val="000000"/>
          <w:shd w:val="clear" w:color="auto" w:fill="FFFFFF"/>
        </w:rPr>
        <w:t>Trakanská</w:t>
      </w:r>
      <w:proofErr w:type="spellEnd"/>
      <w:r w:rsidRPr="00B329AA">
        <w:rPr>
          <w:color w:val="000000"/>
          <w:shd w:val="clear" w:color="auto" w:fill="FFFFFF"/>
        </w:rPr>
        <w:t>. V mieste je možnosť napojenia na verejný rozvod STL plynu, elektrickú NN sieť, kanalizáciu a verejný vodovod. Rodinný dom  je napojený na  verejné siete:</w:t>
      </w:r>
      <w:r w:rsidRPr="00B329AA">
        <w:rPr>
          <w:rStyle w:val="Zvraznenie"/>
          <w:i w:val="0"/>
          <w:color w:val="000000"/>
          <w:shd w:val="clear" w:color="auto" w:fill="FFFFFF"/>
        </w:rPr>
        <w:t xml:space="preserve"> elektrickú</w:t>
      </w:r>
      <w:r>
        <w:rPr>
          <w:rStyle w:val="Zvraznenie"/>
          <w:i w:val="0"/>
          <w:color w:val="000000"/>
          <w:shd w:val="clear" w:color="auto" w:fill="FFFFFF"/>
        </w:rPr>
        <w:t xml:space="preserve"> NN sieť, verejný vodovod a</w:t>
      </w:r>
      <w:r w:rsidR="008600AF">
        <w:rPr>
          <w:rStyle w:val="Zvraznenie"/>
          <w:i w:val="0"/>
          <w:color w:val="000000"/>
          <w:shd w:val="clear" w:color="auto" w:fill="FFFFFF"/>
        </w:rPr>
        <w:t> </w:t>
      </w:r>
      <w:r>
        <w:rPr>
          <w:rStyle w:val="Zvraznenie"/>
          <w:i w:val="0"/>
          <w:color w:val="000000"/>
          <w:shd w:val="clear" w:color="auto" w:fill="FFFFFF"/>
        </w:rPr>
        <w:t>plyn</w:t>
      </w:r>
      <w:r w:rsidR="008600AF">
        <w:rPr>
          <w:rStyle w:val="Zvraznenie"/>
          <w:i w:val="0"/>
          <w:color w:val="000000"/>
          <w:shd w:val="clear" w:color="auto" w:fill="FFFFFF"/>
        </w:rPr>
        <w:t>,</w:t>
      </w:r>
      <w:r>
        <w:rPr>
          <w:rStyle w:val="Zvraznenie"/>
          <w:i w:val="0"/>
          <w:color w:val="000000"/>
          <w:shd w:val="clear" w:color="auto" w:fill="FFFFFF"/>
        </w:rPr>
        <w:t xml:space="preserve"> s kanalizáciou zaústenou do žumpy.  Pôvodný rodinný dom bol postavený v roku 1951, podľa predloženého dokladu o veku stavby potvrdeného Mestom Čierna nad Tisou.  Rodinný dom bol kompletne zrekonštruovaný v roku 2013. K pôvodnej stavbe bola dobudovaná menšia prístavba vstupnej predsiene a kúpeľne k zadnej časti rodinného domu v roku 2013. Vzhľadom na prevedenú komplexnú rekonštrukciu pôvodného rodinného domu, z ktorého zostala iba časť prvkov dlhodobej životnosti, uvažujem so začiatkom užívania rodinného domu s rokom 2013.</w:t>
      </w:r>
    </w:p>
    <w:p w:rsidR="008407B7" w:rsidRDefault="00E0580F" w:rsidP="00D10991">
      <w:pPr>
        <w:jc w:val="both"/>
      </w:pPr>
      <w:r>
        <w:rPr>
          <w:rStyle w:val="Zvraznenie"/>
          <w:i w:val="0"/>
          <w:color w:val="000000"/>
          <w:shd w:val="clear" w:color="auto" w:fill="FFFFFF"/>
        </w:rPr>
        <w:t>Index koeficienta cenovej úrovne, posledný známy ku dňu ohodnotenia je 2,476 pre odbor stavebníctvo ako celok, koeficient územného vplyvu 0,98 pre obec so štatútom mesta -  Čierna nad Tisou.</w:t>
      </w:r>
    </w:p>
    <w:p w:rsidR="008407B7" w:rsidRDefault="00E0580F" w:rsidP="00D10991">
      <w:pPr>
        <w:jc w:val="both"/>
      </w:pPr>
      <w:r>
        <w:rPr>
          <w:rStyle w:val="Zvraznenie"/>
          <w:i w:val="0"/>
          <w:color w:val="000000"/>
          <w:shd w:val="clear" w:color="auto" w:fill="FFFFFF"/>
        </w:rPr>
        <w:t xml:space="preserve">Rodinný dom je  vo veľmi dobrom technickom stave bez zistených porúch a </w:t>
      </w:r>
      <w:proofErr w:type="spellStart"/>
      <w:r>
        <w:rPr>
          <w:rStyle w:val="Zvraznenie"/>
          <w:i w:val="0"/>
          <w:color w:val="000000"/>
          <w:shd w:val="clear" w:color="auto" w:fill="FFFFFF"/>
        </w:rPr>
        <w:t>závad</w:t>
      </w:r>
      <w:proofErr w:type="spellEnd"/>
      <w:r>
        <w:rPr>
          <w:rStyle w:val="Zvraznenie"/>
          <w:i w:val="0"/>
          <w:color w:val="000000"/>
          <w:shd w:val="clear" w:color="auto" w:fill="FFFFFF"/>
        </w:rPr>
        <w:t>, vzhľadom na prevedenú komplexnú rekonštrukciu</w:t>
      </w:r>
      <w:r w:rsidR="0062321E">
        <w:rPr>
          <w:rStyle w:val="Zvraznenie"/>
          <w:i w:val="0"/>
          <w:color w:val="000000"/>
          <w:shd w:val="clear" w:color="auto" w:fill="FFFFFF"/>
        </w:rPr>
        <w:t xml:space="preserve"> všetkých vnútorných priestorov,</w:t>
      </w:r>
      <w:r>
        <w:rPr>
          <w:rStyle w:val="Zvraznenie"/>
          <w:i w:val="0"/>
          <w:color w:val="000000"/>
          <w:shd w:val="clear" w:color="auto" w:fill="FFFFFF"/>
        </w:rPr>
        <w:t xml:space="preserve"> s novou strechou a zateplením obvodových múrov. Opotrebovanie je stanovené lineárnou metódou, životnosť stanovená na 100 rokov.</w:t>
      </w:r>
    </w:p>
    <w:p w:rsidR="008407B7" w:rsidRDefault="00E0580F">
      <w:r>
        <w:rPr>
          <w:b/>
          <w:color w:val="000000"/>
          <w:shd w:val="clear" w:color="auto" w:fill="FFFFFF"/>
        </w:rPr>
        <w:t>TECHNICKÝ POPIS VYHOTOVENIA:</w:t>
      </w:r>
    </w:p>
    <w:p w:rsidR="008407B7" w:rsidRPr="00B329AA" w:rsidRDefault="00E0580F">
      <w:r w:rsidRPr="00B329AA">
        <w:rPr>
          <w:color w:val="000000"/>
          <w:shd w:val="clear" w:color="auto" w:fill="FFFFFF"/>
        </w:rPr>
        <w:t>Komplexná rekonštrukcia a prestavba prevedená v roku 2013.  Výskyt</w:t>
      </w:r>
      <w:r w:rsidR="00B329AA" w:rsidRPr="00B329AA">
        <w:rPr>
          <w:color w:val="000000"/>
          <w:shd w:val="clear" w:color="auto" w:fill="FFFFFF"/>
        </w:rPr>
        <w:t xml:space="preserve"> a prevedenie konštrukcií  je na</w:t>
      </w:r>
      <w:r w:rsidRPr="00B329AA">
        <w:rPr>
          <w:color w:val="000000"/>
          <w:shd w:val="clear" w:color="auto" w:fill="FFFFFF"/>
        </w:rPr>
        <w:t>sledovné:</w:t>
      </w:r>
      <w:r w:rsidRPr="00B329AA">
        <w:rPr>
          <w:rStyle w:val="Zvraznenie"/>
          <w:i w:val="0"/>
          <w:color w:val="000000"/>
          <w:shd w:val="clear" w:color="auto" w:fill="FFFFFF"/>
        </w:rPr>
        <w:t xml:space="preserve"> </w:t>
      </w:r>
    </w:p>
    <w:p w:rsidR="001429EE" w:rsidRDefault="00E0580F" w:rsidP="00D10991">
      <w:pPr>
        <w:jc w:val="both"/>
        <w:rPr>
          <w:rStyle w:val="Zvraznenie"/>
          <w:i w:val="0"/>
          <w:color w:val="000000"/>
          <w:shd w:val="clear" w:color="auto" w:fill="FFFFFF"/>
        </w:rPr>
      </w:pPr>
      <w:r>
        <w:rPr>
          <w:rStyle w:val="Zvraznenie"/>
          <w:i w:val="0"/>
          <w:color w:val="000000"/>
          <w:shd w:val="clear" w:color="auto" w:fill="FFFFFF"/>
        </w:rPr>
        <w:t xml:space="preserve">Objekt je postavený na betónových základoch s vodorovnou izoláciou, 1.PP osadené do hĺbky </w:t>
      </w:r>
      <w:r w:rsidR="0062321E">
        <w:rPr>
          <w:rStyle w:val="Zvraznenie"/>
          <w:i w:val="0"/>
          <w:color w:val="000000"/>
          <w:shd w:val="clear" w:color="auto" w:fill="FFFFFF"/>
        </w:rPr>
        <w:t xml:space="preserve">od 1m </w:t>
      </w:r>
      <w:r>
        <w:rPr>
          <w:rStyle w:val="Zvraznenie"/>
          <w:i w:val="0"/>
          <w:color w:val="000000"/>
          <w:shd w:val="clear" w:color="auto" w:fill="FFFFFF"/>
        </w:rPr>
        <w:t>do 2 m, zvislé nosné konštrukcie v 1.PP sú betónové a v 1.NP sú murované z tehál o skladobnej hrúbke do 40 cm</w:t>
      </w:r>
      <w:r w:rsidR="0062321E">
        <w:rPr>
          <w:rStyle w:val="Zvraznenie"/>
          <w:i w:val="0"/>
          <w:color w:val="000000"/>
          <w:shd w:val="clear" w:color="auto" w:fill="FFFFFF"/>
        </w:rPr>
        <w:t>, plus</w:t>
      </w:r>
      <w:r>
        <w:rPr>
          <w:rStyle w:val="Zvraznenie"/>
          <w:i w:val="0"/>
          <w:color w:val="000000"/>
          <w:shd w:val="clear" w:color="auto" w:fill="FFFFFF"/>
        </w:rPr>
        <w:t xml:space="preserve"> so zateplením obvodových konštrukcií</w:t>
      </w:r>
      <w:r w:rsidR="0062321E">
        <w:rPr>
          <w:rStyle w:val="Zvraznenie"/>
          <w:i w:val="0"/>
          <w:color w:val="000000"/>
          <w:shd w:val="clear" w:color="auto" w:fill="FFFFFF"/>
        </w:rPr>
        <w:t xml:space="preserve"> </w:t>
      </w:r>
      <w:r>
        <w:rPr>
          <w:rStyle w:val="Zvraznenie"/>
          <w:i w:val="0"/>
          <w:color w:val="000000"/>
          <w:shd w:val="clear" w:color="auto" w:fill="FFFFFF"/>
        </w:rPr>
        <w:t>polystyrénom</w:t>
      </w:r>
      <w:r w:rsidR="0062321E">
        <w:rPr>
          <w:rStyle w:val="Zvraznenie"/>
          <w:i w:val="0"/>
          <w:color w:val="000000"/>
          <w:shd w:val="clear" w:color="auto" w:fill="FFFFFF"/>
        </w:rPr>
        <w:t xml:space="preserve"> /pri tvorbe RU uvažované z tohto dôvodu so skladobnou hrúbkou od 40 do 50 cm/</w:t>
      </w:r>
      <w:r w:rsidR="008600AF">
        <w:rPr>
          <w:rStyle w:val="Zvraznenie"/>
          <w:i w:val="0"/>
          <w:color w:val="000000"/>
          <w:shd w:val="clear" w:color="auto" w:fill="FFFFFF"/>
        </w:rPr>
        <w:t xml:space="preserve">, </w:t>
      </w:r>
      <w:r w:rsidR="001429EE">
        <w:rPr>
          <w:rStyle w:val="Zvraznenie"/>
          <w:i w:val="0"/>
          <w:color w:val="000000"/>
          <w:shd w:val="clear" w:color="auto" w:fill="FFFFFF"/>
        </w:rPr>
        <w:t>v podkroví z tehál o skladobnej hrúbke do 30 cm, plus zateplenie</w:t>
      </w:r>
      <w:r w:rsidR="008600AF">
        <w:rPr>
          <w:rStyle w:val="Zvraznenie"/>
          <w:i w:val="0"/>
          <w:color w:val="000000"/>
          <w:shd w:val="clear" w:color="auto" w:fill="FFFFFF"/>
        </w:rPr>
        <w:t>/ v RU uvažované z tohto dôvodu so skladobnou hrúbkou od 30 do 40 cm/</w:t>
      </w:r>
      <w:r>
        <w:rPr>
          <w:rStyle w:val="Zvraznenie"/>
          <w:i w:val="0"/>
          <w:color w:val="000000"/>
          <w:shd w:val="clear" w:color="auto" w:fill="FFFFFF"/>
        </w:rPr>
        <w:t xml:space="preserve">, stropy nad 1.PP sú ŽB monolitické a nad 1.NP a podkrovím sú s rovným podhľadom drevené trámové, v 1.NP sú sadrokartónové podhľady s bodovým osvetlením, strecha je sedlová, krytina kanadský lepenkový </w:t>
      </w:r>
      <w:proofErr w:type="spellStart"/>
      <w:r>
        <w:rPr>
          <w:rStyle w:val="Zvraznenie"/>
          <w:i w:val="0"/>
          <w:color w:val="000000"/>
          <w:shd w:val="clear" w:color="auto" w:fill="FFFFFF"/>
        </w:rPr>
        <w:t>šindel</w:t>
      </w:r>
      <w:proofErr w:type="spellEnd"/>
      <w:r>
        <w:rPr>
          <w:rStyle w:val="Zvraznenie"/>
          <w:i w:val="0"/>
          <w:color w:val="000000"/>
          <w:shd w:val="clear" w:color="auto" w:fill="FFFFFF"/>
        </w:rPr>
        <w:t xml:space="preserve">, klampiarske konštrukcie sú z pozinkovaného plechu. Vnútorné deliace konštrukcie sú murované z tehál, vnútorné omietky sú vápenné hladké, vonkajšia fasádna omietka v 1.NP a  podkroví je na báze umelých látok. Dom je napojený na svetelnú  elektrickú energiu a verejný vodovod. Kanalizácia je zaústená do žumpy. V rodinnom dome sú rozvody plynu, v súčasnosti je plyn odstavený. Okná v dome sú plastové s izolačným </w:t>
      </w:r>
      <w:proofErr w:type="spellStart"/>
      <w:r>
        <w:rPr>
          <w:rStyle w:val="Zvraznenie"/>
          <w:i w:val="0"/>
          <w:color w:val="000000"/>
          <w:shd w:val="clear" w:color="auto" w:fill="FFFFFF"/>
        </w:rPr>
        <w:t>dvojsklom</w:t>
      </w:r>
      <w:proofErr w:type="spellEnd"/>
      <w:r w:rsidR="008600AF">
        <w:rPr>
          <w:rStyle w:val="Zvraznenie"/>
          <w:i w:val="0"/>
          <w:color w:val="000000"/>
          <w:shd w:val="clear" w:color="auto" w:fill="FFFFFF"/>
        </w:rPr>
        <w:t>.</w:t>
      </w:r>
      <w:r>
        <w:rPr>
          <w:rStyle w:val="Zvraznenie"/>
          <w:i w:val="0"/>
          <w:color w:val="000000"/>
          <w:shd w:val="clear" w:color="auto" w:fill="FFFFFF"/>
        </w:rPr>
        <w:t xml:space="preserve"> Vnútorné dvere plné drevené dyhové a sčasti </w:t>
      </w:r>
      <w:r>
        <w:rPr>
          <w:rStyle w:val="Zvraznenie"/>
          <w:i w:val="0"/>
          <w:color w:val="000000"/>
          <w:shd w:val="clear" w:color="auto" w:fill="FFFFFF"/>
        </w:rPr>
        <w:lastRenderedPageBreak/>
        <w:t xml:space="preserve">zasklené. Vchodové dvere plastové s bezpečnostným zámkom. Podlahy obytných miestností v 1.PP tvorí betón, v 1.NP v izbe je plávajúca laminátová podlaha, na chodbe, v kuchyni,  v kúpeľni a WC je keramická dlažba. </w:t>
      </w:r>
    </w:p>
    <w:p w:rsidR="008407B7" w:rsidRDefault="00E0580F" w:rsidP="00D10991">
      <w:pPr>
        <w:jc w:val="both"/>
      </w:pPr>
      <w:r>
        <w:rPr>
          <w:rStyle w:val="Zvraznenie"/>
          <w:i w:val="0"/>
          <w:color w:val="000000"/>
          <w:shd w:val="clear" w:color="auto" w:fill="FFFFFF"/>
        </w:rPr>
        <w:t>V podkrovnej izbe a predsieni je plávajúca laminátová podlaha. V kúpeľni s WC je keramický obklad na výšku celej steny. V kuchyni je keramický obklad pod linkou. Vykurovanie domu je riešené lokálne kachľami na tuhé palivo, ktoré boli umi</w:t>
      </w:r>
      <w:r w:rsidR="0062321E">
        <w:rPr>
          <w:rStyle w:val="Zvraznenie"/>
          <w:i w:val="0"/>
          <w:color w:val="000000"/>
          <w:shd w:val="clear" w:color="auto" w:fill="FFFFFF"/>
        </w:rPr>
        <w:t xml:space="preserve">estnené v 1.NP v obývacej izbe </w:t>
      </w:r>
      <w:r>
        <w:rPr>
          <w:rStyle w:val="Zvraznenie"/>
          <w:i w:val="0"/>
          <w:color w:val="000000"/>
          <w:shd w:val="clear" w:color="auto" w:fill="FFFFFF"/>
        </w:rPr>
        <w:t xml:space="preserve">a možnosť </w:t>
      </w:r>
      <w:r w:rsidR="0062321E">
        <w:rPr>
          <w:rStyle w:val="Zvraznenie"/>
          <w:i w:val="0"/>
          <w:color w:val="000000"/>
          <w:shd w:val="clear" w:color="auto" w:fill="FFFFFF"/>
        </w:rPr>
        <w:t xml:space="preserve">vykurovania plynovými </w:t>
      </w:r>
      <w:proofErr w:type="spellStart"/>
      <w:r w:rsidR="0062321E">
        <w:rPr>
          <w:rStyle w:val="Zvraznenie"/>
          <w:i w:val="0"/>
          <w:color w:val="000000"/>
          <w:shd w:val="clear" w:color="auto" w:fill="FFFFFF"/>
        </w:rPr>
        <w:t>gamatkami</w:t>
      </w:r>
      <w:proofErr w:type="spellEnd"/>
      <w:r w:rsidR="008B35FD">
        <w:rPr>
          <w:rStyle w:val="Zvraznenie"/>
          <w:i w:val="0"/>
          <w:color w:val="000000"/>
          <w:shd w:val="clear" w:color="auto" w:fill="FFFFFF"/>
        </w:rPr>
        <w:t xml:space="preserve">, resp. dobudovať ústredné vykurovanie </w:t>
      </w:r>
      <w:r w:rsidR="0062321E">
        <w:rPr>
          <w:rStyle w:val="Zvraznenie"/>
          <w:i w:val="0"/>
          <w:color w:val="000000"/>
          <w:shd w:val="clear" w:color="auto" w:fill="FFFFFF"/>
        </w:rPr>
        <w:t xml:space="preserve">/ </w:t>
      </w:r>
      <w:r w:rsidR="008B35FD">
        <w:rPr>
          <w:rStyle w:val="Zvraznenie"/>
          <w:i w:val="0"/>
          <w:color w:val="000000"/>
          <w:shd w:val="clear" w:color="auto" w:fill="FFFFFF"/>
        </w:rPr>
        <w:t xml:space="preserve">nový </w:t>
      </w:r>
      <w:r w:rsidR="0062321E">
        <w:rPr>
          <w:rStyle w:val="Zvraznenie"/>
          <w:i w:val="0"/>
          <w:color w:val="000000"/>
          <w:shd w:val="clear" w:color="auto" w:fill="FFFFFF"/>
        </w:rPr>
        <w:t>komín umožň</w:t>
      </w:r>
      <w:r w:rsidR="008B35FD">
        <w:rPr>
          <w:rStyle w:val="Zvraznenie"/>
          <w:i w:val="0"/>
          <w:color w:val="000000"/>
          <w:shd w:val="clear" w:color="auto" w:fill="FFFFFF"/>
        </w:rPr>
        <w:t>uje vykurovanie na pevné palivo</w:t>
      </w:r>
      <w:r w:rsidR="0062321E">
        <w:rPr>
          <w:rStyle w:val="Zvraznenie"/>
          <w:i w:val="0"/>
          <w:color w:val="000000"/>
          <w:shd w:val="clear" w:color="auto" w:fill="FFFFFF"/>
        </w:rPr>
        <w:t>,</w:t>
      </w:r>
      <w:r w:rsidR="008B35FD">
        <w:rPr>
          <w:rStyle w:val="Zvraznenie"/>
          <w:i w:val="0"/>
          <w:color w:val="000000"/>
          <w:shd w:val="clear" w:color="auto" w:fill="FFFFFF"/>
        </w:rPr>
        <w:t xml:space="preserve"> aj</w:t>
      </w:r>
      <w:r w:rsidR="0062321E">
        <w:rPr>
          <w:rStyle w:val="Zvraznenie"/>
          <w:i w:val="0"/>
          <w:color w:val="000000"/>
          <w:shd w:val="clear" w:color="auto" w:fill="FFFFFF"/>
        </w:rPr>
        <w:t xml:space="preserve"> na plyn</w:t>
      </w:r>
      <w:r w:rsidR="008B35FD">
        <w:rPr>
          <w:rStyle w:val="Zvraznenie"/>
          <w:i w:val="0"/>
          <w:color w:val="000000"/>
          <w:shd w:val="clear" w:color="auto" w:fill="FFFFFF"/>
        </w:rPr>
        <w:t xml:space="preserve"> – obsahuje dve komínové vložky</w:t>
      </w:r>
      <w:r w:rsidR="0062321E">
        <w:rPr>
          <w:rStyle w:val="Zvraznenie"/>
          <w:i w:val="0"/>
          <w:color w:val="000000"/>
          <w:shd w:val="clear" w:color="auto" w:fill="FFFFFF"/>
        </w:rPr>
        <w:t>/</w:t>
      </w:r>
      <w:r w:rsidR="008B35FD">
        <w:rPr>
          <w:rStyle w:val="Zvraznenie"/>
          <w:i w:val="0"/>
          <w:color w:val="000000"/>
          <w:shd w:val="clear" w:color="auto" w:fill="FFFFFF"/>
        </w:rPr>
        <w:t>.</w:t>
      </w:r>
      <w:r>
        <w:rPr>
          <w:rStyle w:val="Zvraznenie"/>
          <w:i w:val="0"/>
          <w:color w:val="000000"/>
          <w:shd w:val="clear" w:color="auto" w:fill="FFFFFF"/>
        </w:rPr>
        <w:t xml:space="preserve"> V súčasnosti sú všetky vykurovacie telesá odmontované. V kuchyni v 1.NP sa nenachádza ani kuchynská linka, ani spotrebiče ani vodovodné batérie iba keramický obklad okolo pôvodnej linky. V kúpeľni na 1.NP sa nenachádzajú </w:t>
      </w:r>
      <w:proofErr w:type="spellStart"/>
      <w:r>
        <w:rPr>
          <w:rStyle w:val="Zvraznenie"/>
          <w:i w:val="0"/>
          <w:color w:val="000000"/>
          <w:shd w:val="clear" w:color="auto" w:fill="FFFFFF"/>
        </w:rPr>
        <w:t>zariaďovacie</w:t>
      </w:r>
      <w:proofErr w:type="spellEnd"/>
      <w:r>
        <w:rPr>
          <w:rStyle w:val="Zvraznenie"/>
          <w:i w:val="0"/>
          <w:color w:val="000000"/>
          <w:shd w:val="clear" w:color="auto" w:fill="FFFFFF"/>
        </w:rPr>
        <w:t xml:space="preserve"> predmety, </w:t>
      </w:r>
      <w:proofErr w:type="spellStart"/>
      <w:r>
        <w:rPr>
          <w:rStyle w:val="Zvraznenie"/>
          <w:i w:val="0"/>
          <w:color w:val="000000"/>
          <w:shd w:val="clear" w:color="auto" w:fill="FFFFFF"/>
        </w:rPr>
        <w:t>sanita</w:t>
      </w:r>
      <w:proofErr w:type="spellEnd"/>
      <w:r>
        <w:rPr>
          <w:rStyle w:val="Zvraznenie"/>
          <w:i w:val="0"/>
          <w:color w:val="000000"/>
          <w:shd w:val="clear" w:color="auto" w:fill="FFFFFF"/>
        </w:rPr>
        <w:t xml:space="preserve"> ani batérie - sú odmontované. V 1.NP sa nachádza elektrický rozvádzač s automatickým istením.</w:t>
      </w:r>
    </w:p>
    <w:p w:rsidR="008407B7" w:rsidRDefault="00E0580F">
      <w:r>
        <w:rPr>
          <w:b/>
          <w:color w:val="000000"/>
          <w:shd w:val="clear" w:color="auto" w:fill="FFFFFF"/>
        </w:rPr>
        <w:t>Dispozičné riešenie:</w:t>
      </w:r>
      <w:r>
        <w:rPr>
          <w:rStyle w:val="Zvraznenie"/>
          <w:i w:val="0"/>
          <w:color w:val="000000"/>
          <w:shd w:val="clear" w:color="auto" w:fill="FFFFFF"/>
        </w:rPr>
        <w:t xml:space="preserve"> </w:t>
      </w:r>
    </w:p>
    <w:p w:rsidR="008407B7" w:rsidRPr="00B329AA" w:rsidRDefault="00E0580F">
      <w:r w:rsidRPr="00B329AA">
        <w:rPr>
          <w:color w:val="000000"/>
          <w:shd w:val="clear" w:color="auto" w:fill="FFFFFF"/>
        </w:rPr>
        <w:t>Rodinný dom je riešený ako objekt, ktorý je čiastočne podpivničený s prízemím a s obytnou väčšinovou časťou podkrovia. Tvorí ho jedna bytová jednotka, ktorá pozostáva z :</w:t>
      </w:r>
    </w:p>
    <w:p w:rsidR="008407B7" w:rsidRDefault="00E0580F">
      <w:r>
        <w:rPr>
          <w:rStyle w:val="Zvraznenie"/>
          <w:i w:val="0"/>
          <w:color w:val="000000"/>
          <w:shd w:val="clear" w:color="auto" w:fill="FFFFFF"/>
        </w:rPr>
        <w:t>• I. PP / suterén/ - schodisko, pivnica</w:t>
      </w:r>
    </w:p>
    <w:p w:rsidR="008407B7" w:rsidRDefault="00E0580F">
      <w:r>
        <w:rPr>
          <w:rStyle w:val="Zvraznenie"/>
          <w:i w:val="0"/>
          <w:color w:val="000000"/>
          <w:shd w:val="clear" w:color="auto" w:fill="FFFFFF"/>
        </w:rPr>
        <w:t>• I. NP /prízemie/ -  vstupná chodba,  kúpeľňa spoločná s WC, kuchyňa,  1x izba, schody do podkrovia</w:t>
      </w:r>
    </w:p>
    <w:p w:rsidR="008407B7" w:rsidRDefault="00E0580F">
      <w:r>
        <w:rPr>
          <w:rStyle w:val="Zvraznenie"/>
          <w:i w:val="0"/>
          <w:color w:val="000000"/>
          <w:shd w:val="clear" w:color="auto" w:fill="FFFFFF"/>
        </w:rPr>
        <w:t>• I. PODKROVIE - schodisko, predsieň, šatník, 1 x izba</w:t>
      </w:r>
    </w:p>
    <w:p w:rsidR="008407B7" w:rsidRDefault="008407B7"/>
    <w:p w:rsidR="008407B7" w:rsidRDefault="00E0580F">
      <w:r>
        <w:rPr>
          <w:b/>
          <w:color w:val="000000"/>
          <w:sz w:val="22"/>
          <w:shd w:val="clear" w:color="auto" w:fill="FFFFFF"/>
        </w:rPr>
        <w:t>ZATRIEDENIE STAVBY</w:t>
      </w:r>
    </w:p>
    <w:p w:rsidR="008407B7" w:rsidRDefault="00E0580F">
      <w:pPr>
        <w:tabs>
          <w:tab w:val="left" w:pos="1134"/>
        </w:tabs>
      </w:pPr>
      <w:r>
        <w:rPr>
          <w:rStyle w:val="Zvraznenie"/>
          <w:i w:val="0"/>
          <w:color w:val="000000"/>
          <w:shd w:val="clear" w:color="auto" w:fill="FFFFFF"/>
        </w:rPr>
        <w:t>JKSO:</w:t>
      </w:r>
      <w:r>
        <w:rPr>
          <w:rStyle w:val="Zvraznenie"/>
          <w:i w:val="0"/>
          <w:color w:val="000000"/>
          <w:shd w:val="clear" w:color="auto" w:fill="FFFFFF"/>
        </w:rPr>
        <w:tab/>
        <w:t>803 6 Domy rodinné jednobytové</w:t>
      </w:r>
      <w:r>
        <w:cr/>
      </w:r>
      <w:r>
        <w:rPr>
          <w:rStyle w:val="Zvraznenie"/>
          <w:i w:val="0"/>
          <w:color w:val="000000"/>
          <w:shd w:val="clear" w:color="auto" w:fill="FFFFFF"/>
        </w:rPr>
        <w:t>KS:</w:t>
      </w:r>
      <w:r>
        <w:rPr>
          <w:rStyle w:val="Zvraznenie"/>
          <w:i w:val="0"/>
          <w:color w:val="000000"/>
          <w:shd w:val="clear" w:color="auto" w:fill="FFFFFF"/>
        </w:rPr>
        <w:tab/>
        <w:t>111 0 Jednobytové budovy</w:t>
      </w:r>
    </w:p>
    <w:p w:rsidR="008407B7" w:rsidRDefault="008407B7"/>
    <w:p w:rsidR="008407B7" w:rsidRDefault="00E0580F">
      <w:r>
        <w:rPr>
          <w:b/>
          <w:color w:val="000000"/>
          <w:sz w:val="22"/>
          <w:shd w:val="clear" w:color="auto" w:fill="FFFFFF"/>
        </w:rPr>
        <w:t>MERNÉ JEDNOTKY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143"/>
        <w:gridCol w:w="3428"/>
        <w:gridCol w:w="1143"/>
        <w:gridCol w:w="2286"/>
      </w:tblGrid>
      <w:tr w:rsidR="008407B7">
        <w:trPr>
          <w:trHeight w:val="286"/>
        </w:trPr>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Podlažie</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3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Výpočet zastavanej plochy</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ZP [m</w:t>
            </w:r>
            <w:r>
              <w:rPr>
                <w:b/>
                <w:color w:val="000000"/>
                <w:sz w:val="18"/>
                <w:shd w:val="clear" w:color="auto" w:fill="E6E6E6"/>
                <w:vertAlign w:val="superscript"/>
              </w:rPr>
              <w:t>2</w:t>
            </w:r>
            <w:r>
              <w:rPr>
                <w:b/>
                <w:color w:val="000000"/>
                <w:sz w:val="18"/>
                <w:shd w:val="clear" w:color="auto" w:fill="E6E6E6"/>
              </w:rPr>
              <w: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proofErr w:type="spellStart"/>
            <w:r>
              <w:rPr>
                <w:b/>
                <w:color w:val="000000"/>
                <w:sz w:val="18"/>
                <w:shd w:val="clear" w:color="auto" w:fill="E6E6E6"/>
              </w:rPr>
              <w:t>k</w:t>
            </w:r>
            <w:r>
              <w:rPr>
                <w:b/>
                <w:color w:val="000000"/>
                <w:sz w:val="18"/>
                <w:shd w:val="clear" w:color="auto" w:fill="E6E6E6"/>
                <w:vertAlign w:val="subscript"/>
              </w:rPr>
              <w:t>ZP</w:t>
            </w:r>
            <w:proofErr w:type="spellEnd"/>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1. PP</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2013</w:t>
            </w:r>
          </w:p>
        </w:tc>
        <w:tc>
          <w:tcPr>
            <w:tcW w:w="3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2,20*4,40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9,68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120/9,68=12,397</w:t>
            </w:r>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1. NP</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2013</w:t>
            </w:r>
          </w:p>
        </w:tc>
        <w:tc>
          <w:tcPr>
            <w:tcW w:w="3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7,70*7,15+4,75*3,60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72,16</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120/72,16=1,663</w:t>
            </w:r>
          </w:p>
        </w:tc>
      </w:tr>
      <w:tr w:rsidR="008407B7">
        <w:trPr>
          <w:trHeight w:val="286"/>
        </w:trPr>
        <w:tc>
          <w:tcPr>
            <w:tcW w:w="171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1. Podkrovie</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2013</w:t>
            </w:r>
          </w:p>
        </w:tc>
        <w:tc>
          <w:tcPr>
            <w:tcW w:w="34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4,10*7,15</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29,32</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120/29,32=4,093</w:t>
            </w:r>
          </w:p>
        </w:tc>
      </w:tr>
    </w:tbl>
    <w:p w:rsidR="008407B7" w:rsidRDefault="008407B7"/>
    <w:p w:rsidR="008407B7" w:rsidRDefault="00E0580F">
      <w:r>
        <w:rPr>
          <w:b/>
          <w:color w:val="000000"/>
          <w:sz w:val="22"/>
          <w:shd w:val="clear" w:color="auto" w:fill="FFFFFF"/>
        </w:rPr>
        <w:t>ROZPOČTOVÝ UKAZOVATEĽ</w:t>
      </w:r>
    </w:p>
    <w:p w:rsidR="008407B7" w:rsidRPr="00E84A7F" w:rsidRDefault="00E0580F">
      <w:pPr>
        <w:rPr>
          <w:iCs/>
          <w:color w:val="000000"/>
          <w:shd w:val="clear" w:color="auto" w:fill="FFFFFF"/>
        </w:rPr>
      </w:pPr>
      <w:r>
        <w:rPr>
          <w:rStyle w:val="Zvraznenie"/>
          <w:i w:val="0"/>
          <w:color w:val="000000"/>
          <w:shd w:val="clear" w:color="auto" w:fill="FFFFFF"/>
        </w:rPr>
        <w:t>Rozpočtový ukazovateľ je vytvorený po podlažiach na mernú jednotku m</w:t>
      </w:r>
      <w:r>
        <w:rPr>
          <w:rStyle w:val="Zvraznenie"/>
          <w:i w:val="0"/>
          <w:color w:val="000000"/>
          <w:shd w:val="clear" w:color="auto" w:fill="FFFFFF"/>
          <w:vertAlign w:val="superscript"/>
        </w:rPr>
        <w:t>2</w:t>
      </w:r>
      <w:r>
        <w:rPr>
          <w:rStyle w:val="Zvraznenie"/>
          <w:i w:val="0"/>
          <w:color w:val="000000"/>
          <w:shd w:val="clear" w:color="auto" w:fill="FFFFFF"/>
        </w:rPr>
        <w:t xml:space="preserve"> ZP podľa zásad uvedených v použitom katalógu. </w:t>
      </w:r>
    </w:p>
    <w:p w:rsidR="00E84A7F" w:rsidRDefault="00E84A7F" w:rsidP="00E84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428"/>
        <w:gridCol w:w="571"/>
        <w:gridCol w:w="571"/>
        <w:gridCol w:w="571"/>
      </w:tblGrid>
      <w:tr w:rsidR="00E84A7F" w:rsidTr="00E84A7F">
        <w:trPr>
          <w:trHeight w:val="286"/>
        </w:trPr>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Bod</w:t>
            </w:r>
          </w:p>
        </w:tc>
        <w:tc>
          <w:tcPr>
            <w:tcW w:w="7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Položka</w:t>
            </w:r>
          </w:p>
        </w:tc>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1.PP</w:t>
            </w:r>
          </w:p>
        </w:tc>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1.NP</w:t>
            </w:r>
          </w:p>
        </w:tc>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1.PK</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Osadenie do terénu</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1.2.a v priemernej hĺbke nad 1 m do 2 m so zvislou izoláciou</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750</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2</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Základy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2.2.a betónové - objekt s podzemným podlažím s vodorovnou izoláciou</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520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4</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Murivo</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4.1.c murované z tehál v skladobnej hrúbke nad 40 cm do 50 cm</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1290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4.1.d murované z tehál v skladobnej hrúbke nad 30 cm do 40 cm</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1000</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4.3 z monolitického betónu</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1250</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5</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Deliace konštrukcie</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5.1 tehlové (</w:t>
            </w:r>
            <w:proofErr w:type="spellStart"/>
            <w:r>
              <w:rPr>
                <w:color w:val="000000"/>
                <w:sz w:val="18"/>
                <w:shd w:val="clear" w:color="auto" w:fill="FFFFFF"/>
              </w:rPr>
              <w:t>priečkovky</w:t>
            </w:r>
            <w:proofErr w:type="spellEnd"/>
            <w:r>
              <w:rPr>
                <w:color w:val="000000"/>
                <w:sz w:val="18"/>
                <w:shd w:val="clear" w:color="auto" w:fill="FFFFFF"/>
              </w:rPr>
              <w:t>, CDM, panelová konštrukcia, drevené)</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160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160</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6</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Vnútorné omietky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 xml:space="preserve">6.1 vápenné štukové, </w:t>
            </w:r>
            <w:proofErr w:type="spellStart"/>
            <w:r>
              <w:rPr>
                <w:color w:val="000000"/>
                <w:sz w:val="18"/>
                <w:shd w:val="clear" w:color="auto" w:fill="FFFFFF"/>
              </w:rPr>
              <w:t>stierkové</w:t>
            </w:r>
            <w:proofErr w:type="spellEnd"/>
            <w:r>
              <w:rPr>
                <w:color w:val="000000"/>
                <w:sz w:val="18"/>
                <w:shd w:val="clear" w:color="auto" w:fill="FFFFFF"/>
              </w:rPr>
              <w:t xml:space="preserve"> plsťou hladené</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400</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400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400</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7</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Stropy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7.1.a s rovným podhľadom betónové monolit. I prefabrikované</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1040</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7.1.b s rovným podhľadom drevené trámové</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760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760</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8</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Krovy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 xml:space="preserve">8.3 </w:t>
            </w:r>
            <w:proofErr w:type="spellStart"/>
            <w:r>
              <w:rPr>
                <w:color w:val="000000"/>
                <w:sz w:val="18"/>
                <w:shd w:val="clear" w:color="auto" w:fill="FFFFFF"/>
              </w:rPr>
              <w:t>väznicové</w:t>
            </w:r>
            <w:proofErr w:type="spellEnd"/>
            <w:r>
              <w:rPr>
                <w:color w:val="000000"/>
                <w:sz w:val="18"/>
                <w:shd w:val="clear" w:color="auto" w:fill="FFFFFF"/>
              </w:rPr>
              <w:t xml:space="preserve"> sedlové, manzardové</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575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10</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Krytiny strechy na krove</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 xml:space="preserve">10.6.c lepenkové lepenkový </w:t>
            </w:r>
            <w:proofErr w:type="spellStart"/>
            <w:r>
              <w:rPr>
                <w:color w:val="000000"/>
                <w:sz w:val="18"/>
                <w:shd w:val="clear" w:color="auto" w:fill="FFFFFF"/>
              </w:rPr>
              <w:t>šindel</w:t>
            </w:r>
            <w:proofErr w:type="spellEnd"/>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955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12</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Klampiarske konštrukcie strechy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12.2.a z pozinkovaného plechu úplné strechy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65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13</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Klampiarske konštrukcie ostatné (parapety, markízy, balkóny...)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13.2 z pozinkovaného plechu</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20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20</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14.</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Fasádne omietky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14.1.a škrabaný brizolit, omietky na báze umelých látok  nad 2/3</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260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14.2.a škrabaný brizolit, omietky na báze umelých látok  nad 1/2 do 2/3</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80</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16</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 xml:space="preserve">Schody bez ohľadu na nosnú konštrukciu s povrchom </w:t>
            </w:r>
            <w:proofErr w:type="spellStart"/>
            <w:r>
              <w:rPr>
                <w:b/>
                <w:color w:val="000000"/>
                <w:sz w:val="18"/>
                <w:shd w:val="clear" w:color="auto" w:fill="FFFFFF"/>
              </w:rPr>
              <w:t>nástupnice</w:t>
            </w:r>
            <w:proofErr w:type="spellEnd"/>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16.3 tvrdé drevo, červený smrek</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200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 xml:space="preserve">16.8 mäkké drevo bez </w:t>
            </w:r>
            <w:proofErr w:type="spellStart"/>
            <w:r>
              <w:rPr>
                <w:color w:val="000000"/>
                <w:sz w:val="18"/>
                <w:shd w:val="clear" w:color="auto" w:fill="FFFFFF"/>
              </w:rPr>
              <w:t>podstupníc</w:t>
            </w:r>
            <w:proofErr w:type="spellEnd"/>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185</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17</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Dvere</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17.2 plné alebo zasklené dyhované</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190</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17.5 plastové plné alebo zasklené</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570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18</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Okná</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18.6 plastové s dvoj. s trojvrstvovým zasklením</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530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530</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19</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Okenné žalúzie</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19.2 plastové</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75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75</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22</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Podlahy obytných miestností (okrem obytných kuchýň)</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22.1 parkety, vlysy (okrem bukových), korok, veľkoplošné parkety (drevené, laminátové)</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355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355</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23</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 xml:space="preserve">Dlažby a podlahy </w:t>
            </w:r>
            <w:proofErr w:type="spellStart"/>
            <w:r>
              <w:rPr>
                <w:b/>
                <w:color w:val="000000"/>
                <w:sz w:val="18"/>
                <w:shd w:val="clear" w:color="auto" w:fill="FFFFFF"/>
              </w:rPr>
              <w:t>ost</w:t>
            </w:r>
            <w:proofErr w:type="spellEnd"/>
            <w:r>
              <w:rPr>
                <w:b/>
                <w:color w:val="000000"/>
                <w:sz w:val="18"/>
                <w:shd w:val="clear" w:color="auto" w:fill="FFFFFF"/>
              </w:rPr>
              <w:t>. miestností</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23.2 keramické dlažby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150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23.6 cementový poter, tehlová dlažba</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50</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25</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Elektroinštalácia ( bez rozvádzačov)</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25.2 svetelná</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155</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155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155</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30</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Rozvod vody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30.2.a z plastového potrubia studenej a teplej vody z centrálneho zdroja</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35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31</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Inštalácia plynu</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31.1 rozvod svietiplynu alebo zemného plynu</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35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84A7F" w:rsidRDefault="00E84A7F">
            <w:pPr>
              <w:shd w:val="clear" w:color="auto" w:fill="E6E6E6"/>
            </w:pPr>
          </w:p>
        </w:tc>
        <w:tc>
          <w:tcPr>
            <w:tcW w:w="7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Spolu</w:t>
            </w:r>
          </w:p>
        </w:tc>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3830</w:t>
            </w:r>
          </w:p>
        </w:tc>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7110</w:t>
            </w:r>
          </w:p>
        </w:tc>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3725</w:t>
            </w:r>
          </w:p>
        </w:tc>
      </w:tr>
    </w:tbl>
    <w:p w:rsidR="00E84A7F" w:rsidRDefault="00E84A7F" w:rsidP="00E84A7F"/>
    <w:p w:rsidR="00E84A7F" w:rsidRDefault="00E84A7F" w:rsidP="00E84A7F">
      <w:r>
        <w:rPr>
          <w:b/>
          <w:color w:val="000000"/>
          <w:shd w:val="clear" w:color="auto" w:fill="FFFFFF"/>
        </w:rPr>
        <w:t>Znaky upravované koeficientom zastavanej plochy: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428"/>
        <w:gridCol w:w="571"/>
        <w:gridCol w:w="571"/>
        <w:gridCol w:w="571"/>
      </w:tblGrid>
      <w:tr w:rsidR="00E84A7F" w:rsidTr="00E84A7F">
        <w:trPr>
          <w:trHeight w:val="286"/>
        </w:trPr>
        <w:tc>
          <w:tcPr>
            <w:tcW w:w="571"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33</w:t>
            </w:r>
          </w:p>
        </w:tc>
        <w:tc>
          <w:tcPr>
            <w:tcW w:w="7428"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Kanalizácia do verejnej siete alebo žumpy alebo septika</w:t>
            </w:r>
          </w:p>
        </w:tc>
        <w:tc>
          <w:tcPr>
            <w:tcW w:w="571"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 xml:space="preserve">33.2 plastové  a </w:t>
            </w:r>
            <w:proofErr w:type="spellStart"/>
            <w:r>
              <w:rPr>
                <w:color w:val="000000"/>
                <w:sz w:val="18"/>
                <w:shd w:val="clear" w:color="auto" w:fill="FFFFFF"/>
              </w:rPr>
              <w:t>azbestocementové</w:t>
            </w:r>
            <w:proofErr w:type="spellEnd"/>
            <w:r>
              <w:rPr>
                <w:color w:val="000000"/>
                <w:sz w:val="18"/>
                <w:shd w:val="clear" w:color="auto" w:fill="FFFFFF"/>
              </w:rPr>
              <w:t xml:space="preserve"> potrubie (1 ks)</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40</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Vnútorné obklady</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40.2 prevažnej časti kúpeľne min. nad 1,35 m výšky (1 ks)</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80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40.4 vane (1 ks)</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40.6 WC min. do výšky 1 m (1 ks)</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30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40.7 kuchyne min. pri sporáku a dreze (ak je drez na stene) (1 ks)</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15</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45</w:t>
            </w: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Elektrický rozvádzač</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center"/>
            </w:pPr>
          </w:p>
        </w:tc>
      </w:tr>
      <w:tr w:rsidR="00E84A7F" w:rsidTr="00E84A7F">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84A7F" w:rsidRDefault="00E84A7F">
            <w:pPr>
              <w:shd w:val="clear" w:color="auto" w:fill="FFFFFF"/>
            </w:pPr>
          </w:p>
        </w:tc>
        <w:tc>
          <w:tcPr>
            <w:tcW w:w="74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45.1 s automatickým istením (1 ks)</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c>
          <w:tcPr>
            <w:tcW w:w="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240</w:t>
            </w:r>
          </w:p>
        </w:tc>
        <w:tc>
          <w:tcPr>
            <w:tcW w:w="571"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w:t>
            </w:r>
          </w:p>
        </w:tc>
      </w:tr>
      <w:tr w:rsidR="00E84A7F" w:rsidTr="00E84A7F">
        <w:trPr>
          <w:trHeight w:val="286"/>
        </w:trPr>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84A7F" w:rsidRDefault="00E84A7F">
            <w:pPr>
              <w:shd w:val="clear" w:color="auto" w:fill="E6E6E6"/>
            </w:pPr>
          </w:p>
        </w:tc>
        <w:tc>
          <w:tcPr>
            <w:tcW w:w="7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Spolu</w:t>
            </w:r>
          </w:p>
        </w:tc>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w:t>
            </w:r>
          </w:p>
        </w:tc>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390</w:t>
            </w:r>
          </w:p>
        </w:tc>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w:t>
            </w:r>
          </w:p>
        </w:tc>
      </w:tr>
    </w:tbl>
    <w:p w:rsidR="00E84A7F" w:rsidRDefault="00E84A7F" w:rsidP="00E84A7F"/>
    <w:p w:rsidR="00E84A7F" w:rsidRDefault="00E84A7F" w:rsidP="00E84A7F">
      <w:r>
        <w:rPr>
          <w:b/>
          <w:color w:val="000000"/>
          <w:shd w:val="clear" w:color="auto" w:fill="FFFFFF"/>
        </w:rPr>
        <w:t>Hodnota RU na m</w:t>
      </w:r>
      <w:r>
        <w:rPr>
          <w:rStyle w:val="Zvraznenie"/>
          <w:i w:val="0"/>
          <w:color w:val="000000"/>
          <w:shd w:val="clear" w:color="auto" w:fill="FFFFFF"/>
          <w:vertAlign w:val="superscript"/>
        </w:rPr>
        <w:t>2</w:t>
      </w:r>
      <w:r>
        <w:rPr>
          <w:b/>
          <w:color w:val="000000"/>
          <w:shd w:val="clear" w:color="auto" w:fill="FFFFFF"/>
        </w:rPr>
        <w:t xml:space="preserve"> zastavanej plochy podlažia:</w:t>
      </w:r>
    </w:p>
    <w:p w:rsidR="00E84A7F" w:rsidRDefault="00E84A7F" w:rsidP="00E84A7F">
      <w:pPr>
        <w:tabs>
          <w:tab w:val="left" w:pos="4535"/>
        </w:tabs>
      </w:pPr>
      <w:r>
        <w:rPr>
          <w:rStyle w:val="Zvraznenie"/>
          <w:i w:val="0"/>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p>
    <w:p w:rsidR="00E84A7F" w:rsidRPr="001429EE" w:rsidRDefault="00E84A7F" w:rsidP="001429EE">
      <w:pPr>
        <w:tabs>
          <w:tab w:val="left" w:pos="4535"/>
        </w:tabs>
        <w:rPr>
          <w:iCs/>
          <w:color w:val="000000"/>
          <w:shd w:val="clear" w:color="auto" w:fill="FFFFFF"/>
        </w:rPr>
      </w:pPr>
      <w:r>
        <w:rPr>
          <w:rStyle w:val="Zvraznenie"/>
          <w:i w:val="0"/>
          <w:color w:val="000000"/>
          <w:shd w:val="clear" w:color="auto" w:fill="FFFFFF"/>
        </w:rPr>
        <w:t xml:space="preserve">Koeficient vyjadrujúci územný vplyv: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E84A7F" w:rsidTr="00E84A7F">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Podlažie</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Výpočet RU na m</w:t>
            </w:r>
            <w:r>
              <w:rPr>
                <w:b/>
                <w:color w:val="000000"/>
                <w:sz w:val="18"/>
                <w:shd w:val="clear" w:color="auto" w:fill="E6E6E6"/>
                <w:vertAlign w:val="superscript"/>
              </w:rPr>
              <w:t>2</w:t>
            </w:r>
            <w:r>
              <w:rPr>
                <w:b/>
                <w:color w:val="000000"/>
                <w:sz w:val="18"/>
                <w:shd w:val="clear" w:color="auto" w:fill="E6E6E6"/>
              </w:rPr>
              <w:t xml:space="preserve"> ZP</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Hodnota RU [EUR/m</w:t>
            </w:r>
            <w:r>
              <w:rPr>
                <w:b/>
                <w:color w:val="000000"/>
                <w:sz w:val="18"/>
                <w:shd w:val="clear" w:color="auto" w:fill="E6E6E6"/>
                <w:vertAlign w:val="superscript"/>
              </w:rPr>
              <w:t>2</w:t>
            </w:r>
            <w:r>
              <w:rPr>
                <w:b/>
                <w:color w:val="000000"/>
                <w:sz w:val="18"/>
                <w:shd w:val="clear" w:color="auto" w:fill="E6E6E6"/>
              </w:rPr>
              <w:t>]</w:t>
            </w: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1. PP</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(3830 + 0 * 12,397)/30,1260</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127,13</w:t>
            </w: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1. NP</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(7110 + 390 * 1,663)/30,1260</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257,54</w:t>
            </w:r>
          </w:p>
        </w:tc>
      </w:tr>
      <w:tr w:rsidR="00E84A7F" w:rsidTr="00E84A7F">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1. Podkrovie</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(3725 + 0 * 4,093)/30,1260</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123,65</w:t>
            </w:r>
          </w:p>
        </w:tc>
      </w:tr>
    </w:tbl>
    <w:p w:rsidR="00E84A7F" w:rsidRDefault="00E84A7F" w:rsidP="00E84A7F">
      <w:r>
        <w:rPr>
          <w:b/>
          <w:color w:val="000000"/>
          <w:sz w:val="22"/>
          <w:shd w:val="clear" w:color="auto" w:fill="FFFFFF"/>
        </w:rPr>
        <w:lastRenderedPageBreak/>
        <w:t>TECHNICKÝ STAV</w:t>
      </w:r>
    </w:p>
    <w:p w:rsidR="00E84A7F" w:rsidRDefault="00E84A7F" w:rsidP="00E84A7F">
      <w:r>
        <w:rPr>
          <w:rStyle w:val="Zvraznenie"/>
          <w:i w:val="0"/>
          <w:color w:val="000000"/>
          <w:shd w:val="clear" w:color="auto" w:fill="FFFFFF"/>
        </w:rPr>
        <w:t>Výpočet opotrebenia lineárnou metódou so stanovením životnosti odborným odhadom</w:t>
      </w:r>
    </w:p>
    <w:p w:rsidR="00E84A7F" w:rsidRDefault="00E84A7F" w:rsidP="00E84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E84A7F" w:rsidTr="00E84A7F">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Podlažie</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center"/>
            </w:pPr>
            <w:r>
              <w:rPr>
                <w:b/>
                <w:color w:val="000000"/>
                <w:sz w:val="18"/>
                <w:shd w:val="clear" w:color="auto" w:fill="E6E6E6"/>
              </w:rPr>
              <w:t>TS [%]</w:t>
            </w: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1. PP</w:t>
            </w:r>
          </w:p>
        </w:tc>
        <w:tc>
          <w:tcPr>
            <w:tcW w:w="1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2013</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94</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6,00</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94,00</w:t>
            </w: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1. NP</w:t>
            </w:r>
          </w:p>
        </w:tc>
        <w:tc>
          <w:tcPr>
            <w:tcW w:w="1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2013</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94</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6,00</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94,00</w:t>
            </w:r>
          </w:p>
        </w:tc>
      </w:tr>
      <w:tr w:rsidR="00E84A7F" w:rsidTr="00E84A7F">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1. Podkrovie</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2013</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94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100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6,00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center"/>
            </w:pPr>
            <w:r>
              <w:rPr>
                <w:color w:val="000000"/>
                <w:sz w:val="18"/>
                <w:shd w:val="clear" w:color="auto" w:fill="FFFFFF"/>
              </w:rPr>
              <w:t>94,00</w:t>
            </w:r>
          </w:p>
        </w:tc>
      </w:tr>
    </w:tbl>
    <w:p w:rsidR="00E84A7F" w:rsidRDefault="00E84A7F" w:rsidP="00E84A7F"/>
    <w:p w:rsidR="00E84A7F" w:rsidRDefault="00E84A7F" w:rsidP="00E84A7F">
      <w:r>
        <w:rPr>
          <w:b/>
          <w:color w:val="000000"/>
          <w:sz w:val="22"/>
          <w:shd w:val="clear" w:color="auto" w:fill="FFFFFF"/>
        </w:rPr>
        <w:t>VÝCHODISKOVÁ A TECHNICKÁ HODNOTA</w:t>
      </w:r>
    </w:p>
    <w:p w:rsidR="00E84A7F" w:rsidRDefault="00E84A7F" w:rsidP="00E84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E84A7F" w:rsidTr="00E84A7F">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right"/>
            </w:pPr>
            <w:r>
              <w:rPr>
                <w:b/>
                <w:color w:val="000000"/>
                <w:sz w:val="18"/>
                <w:shd w:val="clear" w:color="auto" w:fill="E6E6E6"/>
              </w:rPr>
              <w:t>Hodnota [EUR]</w:t>
            </w: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 PP z roku 2013</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both"/>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right"/>
            </w:pP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both"/>
            </w:pPr>
            <w:r>
              <w:rPr>
                <w:color w:val="000000"/>
                <w:sz w:val="18"/>
                <w:shd w:val="clear" w:color="auto" w:fill="FFFFFF"/>
              </w:rPr>
              <w:t>127,13 EUR/m</w:t>
            </w:r>
            <w:r>
              <w:rPr>
                <w:color w:val="000000"/>
                <w:sz w:val="18"/>
                <w:shd w:val="clear" w:color="auto" w:fill="FFFFFF"/>
                <w:vertAlign w:val="superscript"/>
              </w:rPr>
              <w:t>2</w:t>
            </w:r>
            <w:r>
              <w:rPr>
                <w:color w:val="000000"/>
                <w:sz w:val="18"/>
                <w:shd w:val="clear" w:color="auto" w:fill="FFFFFF"/>
              </w:rPr>
              <w:t>*9,68 m</w:t>
            </w:r>
            <w:r>
              <w:rPr>
                <w:color w:val="000000"/>
                <w:sz w:val="18"/>
                <w:shd w:val="clear" w:color="auto" w:fill="FFFFFF"/>
                <w:vertAlign w:val="superscript"/>
              </w:rPr>
              <w:t>2</w:t>
            </w:r>
            <w:r>
              <w:rPr>
                <w:color w:val="000000"/>
                <w:sz w:val="18"/>
                <w:shd w:val="clear" w:color="auto" w:fill="FFFFFF"/>
              </w:rPr>
              <w:t>*2,476*0,98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2 986,07</w:t>
            </w: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both"/>
            </w:pPr>
            <w:r>
              <w:rPr>
                <w:color w:val="000000"/>
                <w:sz w:val="18"/>
                <w:shd w:val="clear" w:color="auto" w:fill="FFFFFF"/>
              </w:rPr>
              <w:t>94,00% z 2 986,07</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2 806,91</w:t>
            </w: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 NP z roku 2013</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both"/>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right"/>
            </w:pP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both"/>
            </w:pPr>
            <w:r>
              <w:rPr>
                <w:color w:val="000000"/>
                <w:sz w:val="18"/>
                <w:shd w:val="clear" w:color="auto" w:fill="FFFFFF"/>
              </w:rPr>
              <w:t>257,54 EUR/m</w:t>
            </w:r>
            <w:r>
              <w:rPr>
                <w:color w:val="000000"/>
                <w:sz w:val="18"/>
                <w:shd w:val="clear" w:color="auto" w:fill="FFFFFF"/>
                <w:vertAlign w:val="superscript"/>
              </w:rPr>
              <w:t>2</w:t>
            </w:r>
            <w:r>
              <w:rPr>
                <w:color w:val="000000"/>
                <w:sz w:val="18"/>
                <w:shd w:val="clear" w:color="auto" w:fill="FFFFFF"/>
              </w:rPr>
              <w:t>*72,16 m</w:t>
            </w:r>
            <w:r>
              <w:rPr>
                <w:color w:val="000000"/>
                <w:sz w:val="18"/>
                <w:shd w:val="clear" w:color="auto" w:fill="FFFFFF"/>
                <w:vertAlign w:val="superscript"/>
              </w:rPr>
              <w:t>2</w:t>
            </w:r>
            <w:r>
              <w:rPr>
                <w:color w:val="000000"/>
                <w:sz w:val="18"/>
                <w:shd w:val="clear" w:color="auto" w:fill="FFFFFF"/>
              </w:rPr>
              <w:t>*2,476*0,98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45 093,91</w:t>
            </w: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both"/>
            </w:pPr>
            <w:r>
              <w:rPr>
                <w:color w:val="000000"/>
                <w:sz w:val="18"/>
                <w:shd w:val="clear" w:color="auto" w:fill="FFFFFF"/>
              </w:rPr>
              <w:t>94,00% z 45 093,91</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42 388,28</w:t>
            </w: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1. Podkrovie z roku 2013</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both"/>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right"/>
            </w:pPr>
          </w:p>
        </w:tc>
      </w:tr>
      <w:tr w:rsidR="00E84A7F" w:rsidTr="00E84A7F">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both"/>
            </w:pPr>
            <w:r>
              <w:rPr>
                <w:color w:val="000000"/>
                <w:sz w:val="18"/>
                <w:shd w:val="clear" w:color="auto" w:fill="FFFFFF"/>
              </w:rPr>
              <w:t>123,65 EUR/m</w:t>
            </w:r>
            <w:r>
              <w:rPr>
                <w:color w:val="000000"/>
                <w:sz w:val="18"/>
                <w:shd w:val="clear" w:color="auto" w:fill="FFFFFF"/>
                <w:vertAlign w:val="superscript"/>
              </w:rPr>
              <w:t>2</w:t>
            </w:r>
            <w:r>
              <w:rPr>
                <w:color w:val="000000"/>
                <w:sz w:val="18"/>
                <w:shd w:val="clear" w:color="auto" w:fill="FFFFFF"/>
              </w:rPr>
              <w:t>*29,32 m</w:t>
            </w:r>
            <w:r>
              <w:rPr>
                <w:color w:val="000000"/>
                <w:sz w:val="18"/>
                <w:shd w:val="clear" w:color="auto" w:fill="FFFFFF"/>
                <w:vertAlign w:val="superscript"/>
              </w:rPr>
              <w:t>2</w:t>
            </w:r>
            <w:r>
              <w:rPr>
                <w:color w:val="000000"/>
                <w:sz w:val="18"/>
                <w:shd w:val="clear" w:color="auto" w:fill="FFFFFF"/>
              </w:rPr>
              <w:t>*2,476*0,98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8 797,00</w:t>
            </w:r>
          </w:p>
        </w:tc>
      </w:tr>
      <w:tr w:rsidR="00E84A7F" w:rsidTr="00E84A7F">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both"/>
            </w:pPr>
            <w:r>
              <w:rPr>
                <w:color w:val="000000"/>
                <w:sz w:val="18"/>
                <w:shd w:val="clear" w:color="auto" w:fill="FFFFFF"/>
              </w:rPr>
              <w:t>94,00% z 8 797,00</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8 269,18</w:t>
            </w:r>
          </w:p>
        </w:tc>
      </w:tr>
    </w:tbl>
    <w:p w:rsidR="00E84A7F" w:rsidRDefault="00E84A7F" w:rsidP="00E84A7F"/>
    <w:p w:rsidR="00E84A7F" w:rsidRDefault="00E84A7F" w:rsidP="00E84A7F">
      <w:r>
        <w:rPr>
          <w:b/>
          <w:color w:val="000000"/>
          <w:sz w:val="22"/>
          <w:shd w:val="clear" w:color="auto" w:fill="FFFFFF"/>
        </w:rPr>
        <w:t>VYHODNOTENIE VÝCHODISKOVEJ A TECHNICKEJ HODNOTY</w:t>
      </w:r>
    </w:p>
    <w:p w:rsidR="00E84A7F" w:rsidRDefault="00E84A7F" w:rsidP="00E84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1"/>
        <w:gridCol w:w="2286"/>
        <w:gridCol w:w="2857"/>
      </w:tblGrid>
      <w:tr w:rsidR="00E84A7F" w:rsidTr="00E84A7F">
        <w:trPr>
          <w:trHeight w:val="286"/>
        </w:trPr>
        <w:tc>
          <w:tcPr>
            <w:tcW w:w="4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Podlažie</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right"/>
            </w:pPr>
            <w:r>
              <w:rPr>
                <w:b/>
                <w:color w:val="000000"/>
                <w:sz w:val="18"/>
                <w:shd w:val="clear" w:color="auto" w:fill="E6E6E6"/>
              </w:rPr>
              <w:t>Východisková hodnota [EUR]</w:t>
            </w:r>
          </w:p>
        </w:tc>
        <w:tc>
          <w:tcPr>
            <w:tcW w:w="2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right"/>
            </w:pPr>
            <w:r>
              <w:rPr>
                <w:b/>
                <w:color w:val="000000"/>
                <w:sz w:val="18"/>
                <w:shd w:val="clear" w:color="auto" w:fill="E6E6E6"/>
              </w:rPr>
              <w:t>Technická hodnota [EUR]</w:t>
            </w:r>
          </w:p>
        </w:tc>
      </w:tr>
      <w:tr w:rsidR="00E84A7F" w:rsidTr="00E84A7F">
        <w:trPr>
          <w:trHeight w:val="286"/>
        </w:trPr>
        <w:tc>
          <w:tcPr>
            <w:tcW w:w="4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1. podzemné podlažie</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2 986,07</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2 806,91</w:t>
            </w:r>
          </w:p>
        </w:tc>
      </w:tr>
      <w:tr w:rsidR="00E84A7F" w:rsidTr="00E84A7F">
        <w:trPr>
          <w:trHeight w:val="286"/>
        </w:trPr>
        <w:tc>
          <w:tcPr>
            <w:tcW w:w="4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1. nadzemné podlažie</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45 093,91</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42 388,28</w:t>
            </w:r>
          </w:p>
        </w:tc>
      </w:tr>
      <w:tr w:rsidR="00E84A7F" w:rsidTr="00E84A7F">
        <w:trPr>
          <w:trHeight w:val="286"/>
        </w:trPr>
        <w:tc>
          <w:tcPr>
            <w:tcW w:w="4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color w:val="000000"/>
                <w:sz w:val="18"/>
                <w:shd w:val="clear" w:color="auto" w:fill="FFFFFF"/>
              </w:rPr>
              <w:t>1. podkrovné podlažie</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8 797,00</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8 269,18</w:t>
            </w:r>
          </w:p>
        </w:tc>
      </w:tr>
      <w:tr w:rsidR="00E84A7F" w:rsidTr="00E84A7F">
        <w:trPr>
          <w:trHeight w:val="286"/>
        </w:trPr>
        <w:tc>
          <w:tcPr>
            <w:tcW w:w="4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Spolu</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right"/>
            </w:pPr>
            <w:r>
              <w:rPr>
                <w:b/>
                <w:color w:val="000000"/>
                <w:sz w:val="18"/>
                <w:shd w:val="clear" w:color="auto" w:fill="E6E6E6"/>
              </w:rPr>
              <w:t>56 876,98</w:t>
            </w:r>
          </w:p>
        </w:tc>
        <w:tc>
          <w:tcPr>
            <w:tcW w:w="2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right"/>
            </w:pPr>
            <w:r>
              <w:rPr>
                <w:b/>
                <w:color w:val="000000"/>
                <w:sz w:val="18"/>
                <w:shd w:val="clear" w:color="auto" w:fill="E6E6E6"/>
              </w:rPr>
              <w:t>53 464,37</w:t>
            </w:r>
          </w:p>
        </w:tc>
      </w:tr>
    </w:tbl>
    <w:p w:rsidR="008407B7" w:rsidRDefault="008407B7"/>
    <w:p w:rsidR="008407B7" w:rsidRDefault="00E0580F">
      <w:r>
        <w:rPr>
          <w:b/>
          <w:color w:val="000000"/>
          <w:sz w:val="32"/>
          <w:shd w:val="clear" w:color="auto" w:fill="FFFFFF"/>
        </w:rPr>
        <w:t>2.2 PLOTY</w:t>
      </w:r>
    </w:p>
    <w:p w:rsidR="008407B7" w:rsidRDefault="00E0580F">
      <w:pPr>
        <w:rPr>
          <w:b/>
          <w:color w:val="000000"/>
          <w:sz w:val="24"/>
          <w:shd w:val="clear" w:color="auto" w:fill="FFFFFF"/>
        </w:rPr>
      </w:pPr>
      <w:r w:rsidRPr="00B329AA">
        <w:rPr>
          <w:b/>
          <w:color w:val="000000"/>
          <w:sz w:val="24"/>
          <w:shd w:val="clear" w:color="auto" w:fill="FFFFFF"/>
        </w:rPr>
        <w:t xml:space="preserve">2.2.1 Plot čelný </w:t>
      </w:r>
    </w:p>
    <w:p w:rsidR="008B35FD" w:rsidRPr="00B329AA" w:rsidRDefault="008B35FD">
      <w:pPr>
        <w:rPr>
          <w:sz w:val="24"/>
        </w:rPr>
      </w:pPr>
    </w:p>
    <w:p w:rsidR="008407B7" w:rsidRDefault="00E0580F">
      <w:r>
        <w:rPr>
          <w:rStyle w:val="Zvraznenie"/>
          <w:i w:val="0"/>
          <w:color w:val="000000"/>
          <w:shd w:val="clear" w:color="auto" w:fill="FFFFFF"/>
        </w:rPr>
        <w:t xml:space="preserve">Čelný plot tvoria murované stĺpiky a kovaná výplň, ktoré oddeľujú pozemok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302/1 a 304 od ulice. Jeho súčasťou je kovaná vstupná brána a bránka, ktoré umožňujú vstup do dvora. Plot bol postavený v roku 2013. Životnosť je stanovená podľa Metodiky výpočtu všeobecnej hodnoty nehnuteľností a stavieb a </w:t>
      </w:r>
      <w:r w:rsidR="00D10991">
        <w:rPr>
          <w:rStyle w:val="Zvraznenie"/>
          <w:i w:val="0"/>
          <w:color w:val="000000"/>
          <w:shd w:val="clear" w:color="auto" w:fill="FFFFFF"/>
        </w:rPr>
        <w:t>stavebno-technického stavu na 4</w:t>
      </w:r>
      <w:r>
        <w:rPr>
          <w:rStyle w:val="Zvraznenie"/>
          <w:i w:val="0"/>
          <w:color w:val="000000"/>
          <w:shd w:val="clear" w:color="auto" w:fill="FFFFFF"/>
        </w:rPr>
        <w:t>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E0580F">
      <w:r>
        <w:rPr>
          <w:rStyle w:val="Zvraznenie"/>
          <w:i w:val="0"/>
          <w:color w:val="000000"/>
          <w:shd w:val="clear" w:color="auto" w:fill="FFFFFF"/>
        </w:rPr>
        <w:t xml:space="preserve">km = </w:t>
      </w:r>
      <w:r w:rsidR="00B329AA">
        <w:rPr>
          <w:rStyle w:val="Zvraznenie"/>
          <w:i w:val="0"/>
          <w:color w:val="000000"/>
          <w:shd w:val="clear" w:color="auto" w:fill="FFFFFF"/>
        </w:rPr>
        <w:t>0,98</w:t>
      </w:r>
      <w:r>
        <w:rPr>
          <w:rStyle w:val="Zvraznenie"/>
          <w:i w:val="0"/>
          <w:color w:val="000000"/>
          <w:shd w:val="clear" w:color="auto" w:fill="FFFFFF"/>
        </w:rPr>
        <w:t xml:space="preserve"> - koeficient vyjadrujúci územný vplyv</w:t>
      </w:r>
    </w:p>
    <w:p w:rsidR="008407B7" w:rsidRDefault="008407B7"/>
    <w:p w:rsidR="008407B7" w:rsidRDefault="00E0580F">
      <w:r>
        <w:rPr>
          <w:b/>
          <w:color w:val="000000"/>
          <w:sz w:val="22"/>
          <w:shd w:val="clear" w:color="auto" w:fill="FFFFFF"/>
        </w:rPr>
        <w:t>ZATRIEDENIE STAVBY</w:t>
      </w:r>
    </w:p>
    <w:p w:rsidR="008407B7" w:rsidRDefault="00E0580F">
      <w:pPr>
        <w:tabs>
          <w:tab w:val="left" w:pos="1134"/>
        </w:tabs>
      </w:pPr>
      <w:r>
        <w:rPr>
          <w:rStyle w:val="Zvraznenie"/>
          <w:i w:val="0"/>
          <w:color w:val="000000"/>
          <w:shd w:val="clear" w:color="auto" w:fill="FFFFFF"/>
        </w:rPr>
        <w:t>JKSO:</w:t>
      </w:r>
      <w:r>
        <w:rPr>
          <w:rStyle w:val="Zvraznenie"/>
          <w:i w:val="0"/>
          <w:color w:val="000000"/>
          <w:shd w:val="clear" w:color="auto" w:fill="FFFFFF"/>
        </w:rPr>
        <w:tab/>
        <w:t>815 2 Oplotenie</w:t>
      </w:r>
      <w:r>
        <w:cr/>
      </w:r>
      <w:r>
        <w:rPr>
          <w:rStyle w:val="Zvraznenie"/>
          <w:i w:val="0"/>
          <w:color w:val="000000"/>
          <w:shd w:val="clear" w:color="auto" w:fill="FFFFFF"/>
        </w:rPr>
        <w:t>KS:</w:t>
      </w:r>
      <w:r>
        <w:rPr>
          <w:rStyle w:val="Zvraznenie"/>
          <w:i w:val="0"/>
          <w:color w:val="000000"/>
          <w:shd w:val="clear" w:color="auto" w:fill="FFFFFF"/>
        </w:rPr>
        <w:tab/>
        <w:t>2 ex Inžinierske stavby</w:t>
      </w:r>
    </w:p>
    <w:p w:rsidR="008407B7" w:rsidRDefault="008407B7"/>
    <w:p w:rsidR="00B329AA" w:rsidRDefault="00E0580F">
      <w:pPr>
        <w:rPr>
          <w:b/>
          <w:color w:val="000000"/>
          <w:sz w:val="22"/>
          <w:shd w:val="clear" w:color="auto" w:fill="FFFFFF"/>
        </w:rPr>
      </w:pPr>
      <w:r>
        <w:rPr>
          <w:b/>
          <w:color w:val="000000"/>
          <w:sz w:val="22"/>
          <w:shd w:val="clear" w:color="auto" w:fill="FFFFFF"/>
        </w:rPr>
        <w:t>ROZPOČTOVÝ UKAZOVATEĽ</w:t>
      </w:r>
    </w:p>
    <w:p w:rsidR="001429EE" w:rsidRPr="00C54BCD" w:rsidRDefault="001429EE">
      <w:pPr>
        <w:rPr>
          <w:b/>
          <w:color w:val="000000"/>
          <w:sz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4571"/>
        <w:gridCol w:w="1143"/>
        <w:gridCol w:w="1143"/>
        <w:gridCol w:w="2286"/>
      </w:tblGrid>
      <w:tr w:rsidR="008407B7">
        <w:trPr>
          <w:trHeight w:val="286"/>
        </w:trPr>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Pol. č.</w:t>
            </w:r>
          </w:p>
        </w:tc>
        <w:tc>
          <w:tcPr>
            <w:tcW w:w="4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Popis</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Počet MJ</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Body / MJ</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Rozpočtový ukazovateľ</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1.</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Základy vrátane zemných prác:</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  </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z kameňa a betónu</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16,00m</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700</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23,24 EUR/m</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2.</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Podmurovka:</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  </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betónová monolitická alebo prefabrikovaná</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16,00m</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926</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30,74 EUR/m</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pP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Spolu:</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b/>
                <w:color w:val="000000"/>
                <w:sz w:val="18"/>
                <w:shd w:val="clear" w:color="auto" w:fill="FFFFFF"/>
              </w:rPr>
              <w:t>53,98 EUR/m</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lastRenderedPageBreak/>
              <w:t>3.</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Výplň plotu:</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  </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z rámového pletiva, alebo z oceľovej </w:t>
            </w:r>
            <w:proofErr w:type="spellStart"/>
            <w:r>
              <w:rPr>
                <w:color w:val="000000"/>
                <w:sz w:val="18"/>
                <w:shd w:val="clear" w:color="auto" w:fill="FFFFFF"/>
              </w:rPr>
              <w:t>tyčoviny</w:t>
            </w:r>
            <w:proofErr w:type="spellEnd"/>
            <w:r>
              <w:rPr>
                <w:color w:val="000000"/>
                <w:sz w:val="18"/>
                <w:shd w:val="clear" w:color="auto" w:fill="FFFFFF"/>
              </w:rPr>
              <w:t xml:space="preserve"> v ráme</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20,80m</w:t>
            </w:r>
            <w:r>
              <w:rPr>
                <w:color w:val="000000"/>
                <w:sz w:val="18"/>
                <w:shd w:val="clear" w:color="auto" w:fill="FFFFFF"/>
                <w:vertAlign w:val="superscript"/>
              </w:rPr>
              <w:t>2</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435</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14,44 EUR/m</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4.</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Plotové vráta:</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  </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b) kovové s drôtenou výplňou alebo z kovových profilov</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 xml:space="preserve">1 ks </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7505</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249,12 EUR/ks</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5.</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Plotové vrátka:</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r>
      <w:tr w:rsidR="008407B7">
        <w:trPr>
          <w:trHeight w:val="286"/>
        </w:trPr>
        <w:tc>
          <w:tcPr>
            <w:tcW w:w="571"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  </w:t>
            </w:r>
          </w:p>
        </w:tc>
        <w:tc>
          <w:tcPr>
            <w:tcW w:w="4571"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b) kovové s drôtenou výplňou alebo z kovových profilov</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 xml:space="preserve">1 ks </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3890</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129,12 EUR/ks</w:t>
            </w:r>
          </w:p>
        </w:tc>
      </w:tr>
    </w:tbl>
    <w:p w:rsidR="008407B7" w:rsidRDefault="008407B7"/>
    <w:p w:rsidR="008407B7" w:rsidRDefault="00E0580F">
      <w:pPr>
        <w:tabs>
          <w:tab w:val="left" w:pos="4535"/>
        </w:tabs>
      </w:pPr>
      <w:r>
        <w:rPr>
          <w:b/>
          <w:color w:val="000000"/>
          <w:shd w:val="clear" w:color="auto" w:fill="FFFFFF"/>
        </w:rPr>
        <w:t xml:space="preserve">Dĺžka plotu:  </w:t>
      </w:r>
      <w:r>
        <w:rPr>
          <w:rStyle w:val="Zvraznenie"/>
          <w:i w:val="0"/>
          <w:color w:val="000000"/>
          <w:shd w:val="clear" w:color="auto" w:fill="FFFFFF"/>
        </w:rPr>
        <w:t xml:space="preserve"> </w:t>
      </w:r>
      <w:r>
        <w:rPr>
          <w:rStyle w:val="Zvraznenie"/>
          <w:i w:val="0"/>
          <w:color w:val="000000"/>
          <w:shd w:val="clear" w:color="auto" w:fill="FFFFFF"/>
        </w:rPr>
        <w:tab/>
        <w:t>16 m</w:t>
      </w:r>
      <w:r>
        <w:cr/>
      </w:r>
      <w:r>
        <w:rPr>
          <w:b/>
          <w:color w:val="000000"/>
          <w:shd w:val="clear" w:color="auto" w:fill="FFFFFF"/>
        </w:rPr>
        <w:t xml:space="preserve">Pohľadová plocha výplne:  </w:t>
      </w:r>
      <w:r>
        <w:rPr>
          <w:rStyle w:val="Zvraznenie"/>
          <w:i w:val="0"/>
          <w:color w:val="000000"/>
          <w:shd w:val="clear" w:color="auto" w:fill="FFFFFF"/>
        </w:rPr>
        <w:t xml:space="preserve"> </w:t>
      </w:r>
      <w:r>
        <w:rPr>
          <w:rStyle w:val="Zvraznenie"/>
          <w:i w:val="0"/>
          <w:color w:val="000000"/>
          <w:shd w:val="clear" w:color="auto" w:fill="FFFFFF"/>
        </w:rPr>
        <w:tab/>
        <w:t>16*1,30 = 20,80 m</w:t>
      </w:r>
      <w:r>
        <w:rPr>
          <w:rStyle w:val="Zvraznenie"/>
          <w:i w:val="0"/>
          <w:color w:val="000000"/>
          <w:shd w:val="clear" w:color="auto" w:fill="FFFFFF"/>
          <w:vertAlign w:val="superscript"/>
        </w:rPr>
        <w:t>2</w:t>
      </w:r>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Koeficient vyjadrujúci územný vplyv:</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8407B7" w:rsidRDefault="00E0580F">
      <w:r>
        <w:rPr>
          <w:b/>
          <w:color w:val="000000"/>
          <w:sz w:val="22"/>
          <w:shd w:val="clear" w:color="auto" w:fill="FFFFFF"/>
        </w:rPr>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 xml:space="preserve">Plot čelný </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2013</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34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15,00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85,00</w:t>
            </w:r>
          </w:p>
        </w:tc>
      </w:tr>
    </w:tbl>
    <w:p w:rsidR="008407B7" w:rsidRDefault="008407B7"/>
    <w:p w:rsidR="008407B7" w:rsidRDefault="00E0580F">
      <w:r>
        <w:rPr>
          <w:b/>
          <w:color w:val="000000"/>
          <w:sz w:val="22"/>
          <w:shd w:val="clear" w:color="auto" w:fill="FFFFFF"/>
        </w:rPr>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(16,00m * 53,98 EUR/m + 20,80m</w:t>
            </w:r>
            <w:r>
              <w:rPr>
                <w:color w:val="000000"/>
                <w:sz w:val="18"/>
                <w:shd w:val="clear" w:color="auto" w:fill="FFFFFF"/>
                <w:vertAlign w:val="superscript"/>
              </w:rPr>
              <w:t>2</w:t>
            </w:r>
            <w:r>
              <w:rPr>
                <w:color w:val="000000"/>
                <w:sz w:val="18"/>
                <w:shd w:val="clear" w:color="auto" w:fill="FFFFFF"/>
              </w:rPr>
              <w:t xml:space="preserve"> * 14,44 EUR/m</w:t>
            </w:r>
            <w:r>
              <w:rPr>
                <w:color w:val="000000"/>
                <w:sz w:val="18"/>
                <w:shd w:val="clear" w:color="auto" w:fill="FFFFFF"/>
                <w:vertAlign w:val="superscript"/>
              </w:rPr>
              <w:t>2</w:t>
            </w:r>
            <w:r>
              <w:rPr>
                <w:color w:val="000000"/>
                <w:sz w:val="18"/>
                <w:shd w:val="clear" w:color="auto" w:fill="FFFFFF"/>
              </w:rPr>
              <w:t xml:space="preserve"> + 1ks * 249,12 EUR/ks + 1ks * 129,12 EUR/ks)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3 742,29</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85,00 % z 3 742,29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3 180,95</w:t>
            </w:r>
          </w:p>
        </w:tc>
      </w:tr>
    </w:tbl>
    <w:p w:rsidR="008407B7" w:rsidRDefault="008407B7"/>
    <w:p w:rsidR="008407B7" w:rsidRDefault="008407B7"/>
    <w:p w:rsidR="008407B7" w:rsidRDefault="00E0580F">
      <w:pPr>
        <w:rPr>
          <w:b/>
          <w:color w:val="000000"/>
          <w:sz w:val="24"/>
          <w:shd w:val="clear" w:color="auto" w:fill="FFFFFF"/>
        </w:rPr>
      </w:pPr>
      <w:r w:rsidRPr="00B329AA">
        <w:rPr>
          <w:b/>
          <w:color w:val="000000"/>
          <w:sz w:val="24"/>
          <w:shd w:val="clear" w:color="auto" w:fill="FFFFFF"/>
        </w:rPr>
        <w:t>2.2.2 Bočný plot</w:t>
      </w:r>
    </w:p>
    <w:p w:rsidR="008B35FD" w:rsidRPr="00B329AA" w:rsidRDefault="008B35FD">
      <w:pPr>
        <w:rPr>
          <w:sz w:val="24"/>
        </w:rPr>
      </w:pPr>
    </w:p>
    <w:p w:rsidR="008407B7" w:rsidRDefault="00E0580F">
      <w:r>
        <w:rPr>
          <w:rStyle w:val="Zvraznenie"/>
          <w:i w:val="0"/>
          <w:color w:val="000000"/>
          <w:shd w:val="clear" w:color="auto" w:fill="FFFFFF"/>
        </w:rPr>
        <w:t xml:space="preserve">Bočný plot z vlnitého plechu, ktorý oddeľuje pozemok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302/1 a 303 od bočnej ulice. Plot bol postavený v roku 2013. Životnosť je stanovená podľa Metodiky výpočtu všeobecnej hodnoty nehnuteľností a stavieb a stavebno-technického stavu na 50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E0580F">
      <w:r>
        <w:rPr>
          <w:rStyle w:val="Zvraznenie"/>
          <w:i w:val="0"/>
          <w:color w:val="000000"/>
          <w:shd w:val="clear" w:color="auto" w:fill="FFFFFF"/>
        </w:rPr>
        <w:t xml:space="preserve">km = </w:t>
      </w:r>
      <w:r w:rsidR="00D10991">
        <w:rPr>
          <w:rStyle w:val="Zvraznenie"/>
          <w:i w:val="0"/>
          <w:color w:val="000000"/>
          <w:shd w:val="clear" w:color="auto" w:fill="FFFFFF"/>
        </w:rPr>
        <w:t>0,98</w:t>
      </w:r>
      <w:r>
        <w:rPr>
          <w:rStyle w:val="Zvraznenie"/>
          <w:i w:val="0"/>
          <w:color w:val="000000"/>
          <w:shd w:val="clear" w:color="auto" w:fill="FFFFFF"/>
        </w:rPr>
        <w:t xml:space="preserve"> - koeficient vyjadrujúci územný vplyv</w:t>
      </w:r>
    </w:p>
    <w:p w:rsidR="008407B7" w:rsidRDefault="008407B7"/>
    <w:p w:rsidR="008407B7" w:rsidRDefault="00E0580F">
      <w:r>
        <w:rPr>
          <w:b/>
          <w:color w:val="000000"/>
          <w:sz w:val="22"/>
          <w:shd w:val="clear" w:color="auto" w:fill="FFFFFF"/>
        </w:rPr>
        <w:t>ZATRIEDENIE STAVBY</w:t>
      </w:r>
    </w:p>
    <w:p w:rsidR="008407B7" w:rsidRDefault="00E0580F">
      <w:pPr>
        <w:tabs>
          <w:tab w:val="left" w:pos="1134"/>
        </w:tabs>
      </w:pPr>
      <w:r>
        <w:rPr>
          <w:rStyle w:val="Zvraznenie"/>
          <w:i w:val="0"/>
          <w:color w:val="000000"/>
          <w:shd w:val="clear" w:color="auto" w:fill="FFFFFF"/>
        </w:rPr>
        <w:t>JKSO:</w:t>
      </w:r>
      <w:r>
        <w:rPr>
          <w:rStyle w:val="Zvraznenie"/>
          <w:i w:val="0"/>
          <w:color w:val="000000"/>
          <w:shd w:val="clear" w:color="auto" w:fill="FFFFFF"/>
        </w:rPr>
        <w:tab/>
        <w:t>815 2 Oplotenie</w:t>
      </w:r>
      <w:r>
        <w:cr/>
      </w:r>
      <w:r>
        <w:rPr>
          <w:rStyle w:val="Zvraznenie"/>
          <w:i w:val="0"/>
          <w:color w:val="000000"/>
          <w:shd w:val="clear" w:color="auto" w:fill="FFFFFF"/>
        </w:rPr>
        <w:t>KS:</w:t>
      </w:r>
      <w:r>
        <w:rPr>
          <w:rStyle w:val="Zvraznenie"/>
          <w:i w:val="0"/>
          <w:color w:val="000000"/>
          <w:shd w:val="clear" w:color="auto" w:fill="FFFFFF"/>
        </w:rPr>
        <w:tab/>
        <w:t>2 ex Inžinierske stavby</w:t>
      </w:r>
    </w:p>
    <w:p w:rsidR="008407B7" w:rsidRDefault="008407B7"/>
    <w:p w:rsidR="008407B7" w:rsidRDefault="00E0580F">
      <w:r>
        <w:rPr>
          <w:b/>
          <w:color w:val="000000"/>
          <w:sz w:val="22"/>
          <w:shd w:val="clear" w:color="auto" w:fill="FFFFFF"/>
        </w:rPr>
        <w:t>ROZPOČTOVÝ UKAZOVATEĽ</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4571"/>
        <w:gridCol w:w="1143"/>
        <w:gridCol w:w="1143"/>
        <w:gridCol w:w="2286"/>
      </w:tblGrid>
      <w:tr w:rsidR="008407B7">
        <w:trPr>
          <w:trHeight w:val="286"/>
        </w:trPr>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Pol. č.</w:t>
            </w:r>
          </w:p>
        </w:tc>
        <w:tc>
          <w:tcPr>
            <w:tcW w:w="4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Popis</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Počet MJ</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Body / MJ</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Rozpočtový ukazovateľ</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1.</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Základy vrátane zemných prác:</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  </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okolo stĺpikov oceľových, betónových alebo drevených</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34,00m</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170</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5,64 EUR/m</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pP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Spolu:</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b/>
                <w:color w:val="000000"/>
                <w:sz w:val="18"/>
                <w:shd w:val="clear" w:color="auto" w:fill="FFFFFF"/>
              </w:rPr>
              <w:t>5,64 EUR/m</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3.</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Výplň plotu:</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r>
      <w:tr w:rsidR="008407B7">
        <w:trPr>
          <w:trHeight w:val="286"/>
        </w:trPr>
        <w:tc>
          <w:tcPr>
            <w:tcW w:w="571"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  </w:t>
            </w:r>
          </w:p>
        </w:tc>
        <w:tc>
          <w:tcPr>
            <w:tcW w:w="4571"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z vlnitého plechu na oceľových alebo drevených </w:t>
            </w:r>
            <w:proofErr w:type="spellStart"/>
            <w:r>
              <w:rPr>
                <w:color w:val="000000"/>
                <w:sz w:val="18"/>
                <w:shd w:val="clear" w:color="auto" w:fill="FFFFFF"/>
              </w:rPr>
              <w:t>zvlakoch</w:t>
            </w:r>
            <w:proofErr w:type="spellEnd"/>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71,40m</w:t>
            </w:r>
            <w:r>
              <w:rPr>
                <w:color w:val="000000"/>
                <w:sz w:val="18"/>
                <w:shd w:val="clear" w:color="auto" w:fill="FFFFFF"/>
                <w:vertAlign w:val="superscript"/>
              </w:rPr>
              <w:t>2</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611</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20,28 EUR/m</w:t>
            </w:r>
          </w:p>
        </w:tc>
      </w:tr>
    </w:tbl>
    <w:p w:rsidR="008407B7" w:rsidRDefault="008407B7"/>
    <w:p w:rsidR="008407B7" w:rsidRDefault="00E0580F">
      <w:pPr>
        <w:tabs>
          <w:tab w:val="left" w:pos="4535"/>
        </w:tabs>
      </w:pPr>
      <w:r>
        <w:rPr>
          <w:b/>
          <w:color w:val="000000"/>
          <w:shd w:val="clear" w:color="auto" w:fill="FFFFFF"/>
        </w:rPr>
        <w:t xml:space="preserve">Dĺžka plotu:  </w:t>
      </w:r>
      <w:r>
        <w:rPr>
          <w:rStyle w:val="Zvraznenie"/>
          <w:i w:val="0"/>
          <w:color w:val="000000"/>
          <w:shd w:val="clear" w:color="auto" w:fill="FFFFFF"/>
        </w:rPr>
        <w:t xml:space="preserve"> </w:t>
      </w:r>
      <w:r>
        <w:rPr>
          <w:rStyle w:val="Zvraznenie"/>
          <w:i w:val="0"/>
          <w:color w:val="000000"/>
          <w:shd w:val="clear" w:color="auto" w:fill="FFFFFF"/>
        </w:rPr>
        <w:tab/>
        <w:t>34 m</w:t>
      </w:r>
      <w:r>
        <w:cr/>
      </w:r>
      <w:r>
        <w:rPr>
          <w:b/>
          <w:color w:val="000000"/>
          <w:shd w:val="clear" w:color="auto" w:fill="FFFFFF"/>
        </w:rPr>
        <w:t xml:space="preserve">Pohľadová plocha výplne:  </w:t>
      </w:r>
      <w:r>
        <w:rPr>
          <w:rStyle w:val="Zvraznenie"/>
          <w:i w:val="0"/>
          <w:color w:val="000000"/>
          <w:shd w:val="clear" w:color="auto" w:fill="FFFFFF"/>
        </w:rPr>
        <w:t xml:space="preserve"> </w:t>
      </w:r>
      <w:r>
        <w:rPr>
          <w:rStyle w:val="Zvraznenie"/>
          <w:i w:val="0"/>
          <w:color w:val="000000"/>
          <w:shd w:val="clear" w:color="auto" w:fill="FFFFFF"/>
        </w:rPr>
        <w:tab/>
        <w:t>34*2,10 = 71,40 m</w:t>
      </w:r>
      <w:r>
        <w:rPr>
          <w:rStyle w:val="Zvraznenie"/>
          <w:i w:val="0"/>
          <w:color w:val="000000"/>
          <w:shd w:val="clear" w:color="auto" w:fill="FFFFFF"/>
          <w:vertAlign w:val="superscript"/>
        </w:rPr>
        <w:t>2</w:t>
      </w:r>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Koeficient vyjadrujúci územný vplyv:</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B329AA" w:rsidRDefault="00B329AA">
      <w:pPr>
        <w:rPr>
          <w:b/>
          <w:color w:val="000000"/>
          <w:sz w:val="22"/>
          <w:shd w:val="clear" w:color="auto" w:fill="FFFFFF"/>
        </w:rPr>
      </w:pPr>
    </w:p>
    <w:p w:rsidR="00B329AA" w:rsidRDefault="00B329AA">
      <w:pPr>
        <w:rPr>
          <w:b/>
          <w:color w:val="000000"/>
          <w:sz w:val="22"/>
          <w:shd w:val="clear" w:color="auto" w:fill="FFFFFF"/>
        </w:rPr>
      </w:pPr>
    </w:p>
    <w:p w:rsidR="00B329AA" w:rsidRDefault="00B329AA">
      <w:pPr>
        <w:rPr>
          <w:b/>
          <w:color w:val="000000"/>
          <w:sz w:val="22"/>
          <w:shd w:val="clear" w:color="auto" w:fill="FFFFFF"/>
        </w:rPr>
      </w:pPr>
    </w:p>
    <w:p w:rsidR="008407B7" w:rsidRDefault="00E0580F">
      <w:r>
        <w:rPr>
          <w:b/>
          <w:color w:val="000000"/>
          <w:sz w:val="22"/>
          <w:shd w:val="clear" w:color="auto" w:fill="FFFFFF"/>
        </w:rPr>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Bočný plot</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2013</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34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15,00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85,00</w:t>
            </w:r>
          </w:p>
        </w:tc>
      </w:tr>
    </w:tbl>
    <w:p w:rsidR="008407B7" w:rsidRDefault="008407B7"/>
    <w:p w:rsidR="008407B7" w:rsidRDefault="00E0580F">
      <w:r>
        <w:rPr>
          <w:b/>
          <w:color w:val="000000"/>
          <w:sz w:val="22"/>
          <w:shd w:val="clear" w:color="auto" w:fill="FFFFFF"/>
        </w:rPr>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(34,00m * 5,64 EUR/m + 71,40m</w:t>
            </w:r>
            <w:r>
              <w:rPr>
                <w:color w:val="000000"/>
                <w:sz w:val="18"/>
                <w:shd w:val="clear" w:color="auto" w:fill="FFFFFF"/>
                <w:vertAlign w:val="superscript"/>
              </w:rPr>
              <w:t>2</w:t>
            </w:r>
            <w:r>
              <w:rPr>
                <w:color w:val="000000"/>
                <w:sz w:val="18"/>
                <w:shd w:val="clear" w:color="auto" w:fill="FFFFFF"/>
              </w:rPr>
              <w:t xml:space="preserve"> * 20,28 EUR/m</w:t>
            </w:r>
            <w:r>
              <w:rPr>
                <w:color w:val="000000"/>
                <w:sz w:val="18"/>
                <w:shd w:val="clear" w:color="auto" w:fill="FFFFFF"/>
                <w:vertAlign w:val="superscript"/>
              </w:rPr>
              <w:t>2</w:t>
            </w:r>
            <w:r>
              <w:rPr>
                <w:color w:val="000000"/>
                <w:sz w:val="18"/>
                <w:shd w:val="clear" w:color="auto" w:fill="FFFFFF"/>
              </w:rPr>
              <w:t>)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3 978,83</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85,00 % z 3 978,83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3 382,01</w:t>
            </w:r>
          </w:p>
        </w:tc>
      </w:tr>
    </w:tbl>
    <w:p w:rsidR="008407B7" w:rsidRDefault="008407B7"/>
    <w:p w:rsidR="008407B7" w:rsidRDefault="008407B7"/>
    <w:p w:rsidR="008407B7" w:rsidRPr="00B329AA" w:rsidRDefault="00E0580F">
      <w:pPr>
        <w:rPr>
          <w:sz w:val="24"/>
        </w:rPr>
      </w:pPr>
      <w:r w:rsidRPr="00B329AA">
        <w:rPr>
          <w:b/>
          <w:color w:val="000000"/>
          <w:sz w:val="24"/>
          <w:shd w:val="clear" w:color="auto" w:fill="FFFFFF"/>
        </w:rPr>
        <w:t>2.2.3 Oplotenie terasy</w:t>
      </w:r>
    </w:p>
    <w:p w:rsidR="008407B7" w:rsidRDefault="00E0580F">
      <w:r>
        <w:rPr>
          <w:rStyle w:val="Zvraznenie"/>
          <w:i w:val="0"/>
          <w:color w:val="000000"/>
          <w:shd w:val="clear" w:color="auto" w:fill="FFFFFF"/>
        </w:rPr>
        <w:t>Nízke oplotenie vonkajšej terasy</w:t>
      </w:r>
      <w:r w:rsidR="00D10991">
        <w:rPr>
          <w:rStyle w:val="Zvraznenie"/>
          <w:i w:val="0"/>
          <w:color w:val="000000"/>
          <w:shd w:val="clear" w:color="auto" w:fill="FFFFFF"/>
        </w:rPr>
        <w:t xml:space="preserve"> za rodinným domom</w:t>
      </w:r>
      <w:r>
        <w:rPr>
          <w:rStyle w:val="Zvraznenie"/>
          <w:i w:val="0"/>
          <w:color w:val="000000"/>
          <w:shd w:val="clear" w:color="auto" w:fill="FFFFFF"/>
        </w:rPr>
        <w:t xml:space="preserve"> z roku 2015. Životnosť je stanovená podľa Metodiky výpočtu všeobecnej hodnoty nehnuteľností a stavieb a stavebno-technického stavu na 50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B329AA">
      <w:r>
        <w:rPr>
          <w:rStyle w:val="Zvraznenie"/>
          <w:i w:val="0"/>
          <w:color w:val="000000"/>
          <w:shd w:val="clear" w:color="auto" w:fill="FFFFFF"/>
        </w:rPr>
        <w:t xml:space="preserve">km = 0,98 - </w:t>
      </w:r>
      <w:r w:rsidR="00E0580F">
        <w:rPr>
          <w:rStyle w:val="Zvraznenie"/>
          <w:i w:val="0"/>
          <w:color w:val="000000"/>
          <w:shd w:val="clear" w:color="auto" w:fill="FFFFFF"/>
        </w:rPr>
        <w:t>koeficient vyjadrujúci územný vplyv</w:t>
      </w:r>
    </w:p>
    <w:p w:rsidR="008407B7" w:rsidRDefault="008407B7"/>
    <w:p w:rsidR="008407B7" w:rsidRDefault="00E0580F">
      <w:r>
        <w:rPr>
          <w:b/>
          <w:color w:val="000000"/>
          <w:sz w:val="22"/>
          <w:shd w:val="clear" w:color="auto" w:fill="FFFFFF"/>
        </w:rPr>
        <w:t>ZATRIEDENIE STAVBY</w:t>
      </w:r>
    </w:p>
    <w:p w:rsidR="008407B7" w:rsidRDefault="00E0580F">
      <w:pPr>
        <w:tabs>
          <w:tab w:val="left" w:pos="1134"/>
        </w:tabs>
      </w:pPr>
      <w:r>
        <w:rPr>
          <w:rStyle w:val="Zvraznenie"/>
          <w:i w:val="0"/>
          <w:color w:val="000000"/>
          <w:shd w:val="clear" w:color="auto" w:fill="FFFFFF"/>
        </w:rPr>
        <w:t>JKSO:</w:t>
      </w:r>
      <w:r>
        <w:rPr>
          <w:rStyle w:val="Zvraznenie"/>
          <w:i w:val="0"/>
          <w:color w:val="000000"/>
          <w:shd w:val="clear" w:color="auto" w:fill="FFFFFF"/>
        </w:rPr>
        <w:tab/>
        <w:t>815 2 Oplotenie</w:t>
      </w:r>
      <w:r>
        <w:cr/>
      </w:r>
      <w:r>
        <w:rPr>
          <w:rStyle w:val="Zvraznenie"/>
          <w:i w:val="0"/>
          <w:color w:val="000000"/>
          <w:shd w:val="clear" w:color="auto" w:fill="FFFFFF"/>
        </w:rPr>
        <w:t>KS:</w:t>
      </w:r>
      <w:r>
        <w:rPr>
          <w:rStyle w:val="Zvraznenie"/>
          <w:i w:val="0"/>
          <w:color w:val="000000"/>
          <w:shd w:val="clear" w:color="auto" w:fill="FFFFFF"/>
        </w:rPr>
        <w:tab/>
        <w:t>2 ex Inžinierske stavby</w:t>
      </w:r>
    </w:p>
    <w:p w:rsidR="008407B7" w:rsidRDefault="008407B7"/>
    <w:p w:rsidR="008407B7" w:rsidRDefault="00E0580F">
      <w:r>
        <w:rPr>
          <w:b/>
          <w:color w:val="000000"/>
          <w:sz w:val="22"/>
          <w:shd w:val="clear" w:color="auto" w:fill="FFFFFF"/>
        </w:rPr>
        <w:t>ROZPOČTOVÝ UKAZOVATEĽ</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4571"/>
        <w:gridCol w:w="1143"/>
        <w:gridCol w:w="1143"/>
        <w:gridCol w:w="2286"/>
      </w:tblGrid>
      <w:tr w:rsidR="008407B7">
        <w:trPr>
          <w:trHeight w:val="286"/>
        </w:trPr>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Pol. č.</w:t>
            </w:r>
          </w:p>
        </w:tc>
        <w:tc>
          <w:tcPr>
            <w:tcW w:w="4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Popis</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Počet MJ</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Body / MJ</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Rozpočtový ukazovateľ</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1.</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Základy vrátane zemných prác:</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  </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okolo stĺpikov oceľových, betónových alebo drevených</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16,00m</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170</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5,64 EUR/m</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pP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Spolu:</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b/>
                <w:color w:val="000000"/>
                <w:sz w:val="18"/>
                <w:shd w:val="clear" w:color="auto" w:fill="FFFFFF"/>
              </w:rPr>
              <w:t>5,64 EUR/m</w:t>
            </w:r>
          </w:p>
        </w:tc>
      </w:tr>
      <w:tr w:rsidR="008407B7">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3.</w:t>
            </w:r>
          </w:p>
        </w:tc>
        <w:tc>
          <w:tcPr>
            <w:tcW w:w="457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b/>
                <w:color w:val="000000"/>
                <w:sz w:val="18"/>
                <w:shd w:val="clear" w:color="auto" w:fill="FFFFFF"/>
              </w:rPr>
              <w:t>Výplň plotu:</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8407B7">
            <w:pPr>
              <w:shd w:val="clear" w:color="auto" w:fill="FFFFFF"/>
              <w:jc w:val="right"/>
            </w:pPr>
          </w:p>
        </w:tc>
      </w:tr>
      <w:tr w:rsidR="008407B7">
        <w:trPr>
          <w:trHeight w:val="286"/>
        </w:trPr>
        <w:tc>
          <w:tcPr>
            <w:tcW w:w="571"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 xml:space="preserve">  </w:t>
            </w:r>
          </w:p>
        </w:tc>
        <w:tc>
          <w:tcPr>
            <w:tcW w:w="4571"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8407B7" w:rsidRDefault="00E0580F">
            <w:pPr>
              <w:shd w:val="clear" w:color="auto" w:fill="FFFFFF"/>
            </w:pPr>
            <w:r>
              <w:rPr>
                <w:color w:val="000000"/>
                <w:sz w:val="18"/>
                <w:shd w:val="clear" w:color="auto" w:fill="FFFFFF"/>
              </w:rPr>
              <w:t>zo strojového pletiva na oceľové alebo betónové stĺpiky</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12,80m</w:t>
            </w:r>
            <w:r>
              <w:rPr>
                <w:color w:val="000000"/>
                <w:sz w:val="18"/>
                <w:shd w:val="clear" w:color="auto" w:fill="FFFFFF"/>
                <w:vertAlign w:val="superscript"/>
              </w:rPr>
              <w:t>2</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380</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12,61 EUR/m</w:t>
            </w:r>
          </w:p>
        </w:tc>
      </w:tr>
    </w:tbl>
    <w:p w:rsidR="008407B7" w:rsidRDefault="008407B7"/>
    <w:p w:rsidR="008407B7" w:rsidRDefault="00E0580F">
      <w:pPr>
        <w:tabs>
          <w:tab w:val="left" w:pos="4535"/>
        </w:tabs>
      </w:pPr>
      <w:r>
        <w:rPr>
          <w:b/>
          <w:color w:val="000000"/>
          <w:shd w:val="clear" w:color="auto" w:fill="FFFFFF"/>
        </w:rPr>
        <w:t xml:space="preserve">Dĺžka plotu:  </w:t>
      </w:r>
      <w:r>
        <w:rPr>
          <w:rStyle w:val="Zvraznenie"/>
          <w:i w:val="0"/>
          <w:color w:val="000000"/>
          <w:shd w:val="clear" w:color="auto" w:fill="FFFFFF"/>
        </w:rPr>
        <w:t xml:space="preserve"> </w:t>
      </w:r>
      <w:r>
        <w:rPr>
          <w:rStyle w:val="Zvraznenie"/>
          <w:i w:val="0"/>
          <w:color w:val="000000"/>
          <w:shd w:val="clear" w:color="auto" w:fill="FFFFFF"/>
        </w:rPr>
        <w:tab/>
        <w:t>16 m</w:t>
      </w:r>
      <w:r>
        <w:cr/>
      </w:r>
      <w:r>
        <w:rPr>
          <w:b/>
          <w:color w:val="000000"/>
          <w:shd w:val="clear" w:color="auto" w:fill="FFFFFF"/>
        </w:rPr>
        <w:t xml:space="preserve">Pohľadová plocha výplne:  </w:t>
      </w:r>
      <w:r>
        <w:rPr>
          <w:rStyle w:val="Zvraznenie"/>
          <w:i w:val="0"/>
          <w:color w:val="000000"/>
          <w:shd w:val="clear" w:color="auto" w:fill="FFFFFF"/>
        </w:rPr>
        <w:t xml:space="preserve"> </w:t>
      </w:r>
      <w:r>
        <w:rPr>
          <w:rStyle w:val="Zvraznenie"/>
          <w:i w:val="0"/>
          <w:color w:val="000000"/>
          <w:shd w:val="clear" w:color="auto" w:fill="FFFFFF"/>
        </w:rPr>
        <w:tab/>
        <w:t>16*0,8 = 12,80 m</w:t>
      </w:r>
      <w:r>
        <w:rPr>
          <w:rStyle w:val="Zvraznenie"/>
          <w:i w:val="0"/>
          <w:color w:val="000000"/>
          <w:shd w:val="clear" w:color="auto" w:fill="FFFFFF"/>
          <w:vertAlign w:val="superscript"/>
        </w:rPr>
        <w:t>2</w:t>
      </w:r>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Koeficient vyjadrujúci územný vplyv:</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8407B7" w:rsidRDefault="00E0580F">
      <w:r>
        <w:rPr>
          <w:b/>
          <w:color w:val="000000"/>
          <w:sz w:val="22"/>
          <w:shd w:val="clear" w:color="auto" w:fill="FFFFFF"/>
        </w:rPr>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Oplotenie terasy</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2015</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30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13,33</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86,67</w:t>
            </w:r>
          </w:p>
        </w:tc>
      </w:tr>
    </w:tbl>
    <w:p w:rsidR="008407B7" w:rsidRDefault="008407B7"/>
    <w:p w:rsidR="008407B7" w:rsidRDefault="00E0580F">
      <w:r>
        <w:rPr>
          <w:b/>
          <w:color w:val="000000"/>
          <w:sz w:val="22"/>
          <w:shd w:val="clear" w:color="auto" w:fill="FFFFFF"/>
        </w:rPr>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(16,00m * 5,64 EUR/m + 12,80m</w:t>
            </w:r>
            <w:r>
              <w:rPr>
                <w:color w:val="000000"/>
                <w:sz w:val="18"/>
                <w:shd w:val="clear" w:color="auto" w:fill="FFFFFF"/>
                <w:vertAlign w:val="superscript"/>
              </w:rPr>
              <w:t>2</w:t>
            </w:r>
            <w:r>
              <w:rPr>
                <w:color w:val="000000"/>
                <w:sz w:val="18"/>
                <w:shd w:val="clear" w:color="auto" w:fill="FFFFFF"/>
              </w:rPr>
              <w:t xml:space="preserve"> * 12,61 EUR/m</w:t>
            </w:r>
            <w:r>
              <w:rPr>
                <w:color w:val="000000"/>
                <w:sz w:val="18"/>
                <w:shd w:val="clear" w:color="auto" w:fill="FFFFFF"/>
                <w:vertAlign w:val="superscript"/>
              </w:rPr>
              <w:t>2</w:t>
            </w:r>
            <w:r>
              <w:rPr>
                <w:color w:val="000000"/>
                <w:sz w:val="18"/>
                <w:shd w:val="clear" w:color="auto" w:fill="FFFFFF"/>
              </w:rPr>
              <w:t>)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610,62</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86,67 % z 610,62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529,22</w:t>
            </w:r>
          </w:p>
        </w:tc>
      </w:tr>
    </w:tbl>
    <w:p w:rsidR="008407B7" w:rsidRDefault="008407B7"/>
    <w:p w:rsidR="008407B7" w:rsidRDefault="008407B7"/>
    <w:p w:rsidR="008407B7" w:rsidRDefault="008407B7"/>
    <w:p w:rsidR="00B329AA" w:rsidRDefault="00B329AA"/>
    <w:p w:rsidR="00B329AA" w:rsidRDefault="00B329AA"/>
    <w:p w:rsidR="00B329AA" w:rsidRDefault="00B329AA"/>
    <w:p w:rsidR="008407B7" w:rsidRDefault="00E0580F">
      <w:r>
        <w:rPr>
          <w:b/>
          <w:color w:val="000000"/>
          <w:sz w:val="32"/>
          <w:shd w:val="clear" w:color="auto" w:fill="FFFFFF"/>
        </w:rPr>
        <w:t>2.3 VONKAJŠIE ÚPRAVY</w:t>
      </w:r>
    </w:p>
    <w:p w:rsidR="008407B7" w:rsidRDefault="008407B7"/>
    <w:p w:rsidR="008407B7" w:rsidRPr="00B329AA" w:rsidRDefault="00E0580F">
      <w:pPr>
        <w:rPr>
          <w:sz w:val="24"/>
        </w:rPr>
      </w:pPr>
      <w:r w:rsidRPr="00B329AA">
        <w:rPr>
          <w:b/>
          <w:color w:val="000000"/>
          <w:sz w:val="24"/>
          <w:shd w:val="clear" w:color="auto" w:fill="FFFFFF"/>
        </w:rPr>
        <w:t>2.3.1 Vodovodná prípojka</w:t>
      </w:r>
    </w:p>
    <w:p w:rsidR="008407B7" w:rsidRDefault="008407B7"/>
    <w:p w:rsidR="008407B7" w:rsidRDefault="00E0580F">
      <w:r>
        <w:rPr>
          <w:rStyle w:val="Zvraznenie"/>
          <w:i w:val="0"/>
          <w:color w:val="000000"/>
          <w:shd w:val="clear" w:color="auto" w:fill="FFFFFF"/>
        </w:rPr>
        <w:t>Vodovodná prípojka z verejnej siete po RD  z oceľových rúr DN 25, dĺžka 7 m,  užívaná od roku 2013.</w:t>
      </w:r>
    </w:p>
    <w:p w:rsidR="008407B7" w:rsidRDefault="00E0580F">
      <w:r>
        <w:rPr>
          <w:rStyle w:val="Zvraznenie"/>
          <w:i w:val="0"/>
          <w:color w:val="000000"/>
          <w:shd w:val="clear" w:color="auto" w:fill="FFFFFF"/>
        </w:rPr>
        <w:t>/Vodovodnou prípojkou sa rozumie úsek potrubia spájajúci rozvádzaciu vetvu verejnej vodovodnej siete s vnútorným vodovodom nehnuteľnosti alebo objektu okrem meradla, ak je osadené. /</w:t>
      </w:r>
    </w:p>
    <w:p w:rsidR="008407B7" w:rsidRDefault="00E0580F">
      <w:r>
        <w:rPr>
          <w:rStyle w:val="Zvraznenie"/>
          <w:i w:val="0"/>
          <w:color w:val="000000"/>
          <w:shd w:val="clear" w:color="auto" w:fill="FFFFFF"/>
        </w:rPr>
        <w:t>Životnosť je stanovená podľa Metodiky výpočtu všeobecnej hodnoty nehnuteľností a stavieb a stavebno-technického stavu na 50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A43347">
      <w:r>
        <w:rPr>
          <w:rStyle w:val="Zvraznenie"/>
          <w:i w:val="0"/>
          <w:color w:val="000000"/>
          <w:shd w:val="clear" w:color="auto" w:fill="FFFFFF"/>
        </w:rPr>
        <w:t xml:space="preserve">km </w:t>
      </w:r>
      <w:r w:rsidR="00B329AA">
        <w:rPr>
          <w:rStyle w:val="Zvraznenie"/>
          <w:i w:val="0"/>
          <w:color w:val="000000"/>
          <w:shd w:val="clear" w:color="auto" w:fill="FFFFFF"/>
        </w:rPr>
        <w:t xml:space="preserve"> = 0,98 - </w:t>
      </w:r>
      <w:r w:rsidR="00E0580F">
        <w:rPr>
          <w:rStyle w:val="Zvraznenie"/>
          <w:i w:val="0"/>
          <w:color w:val="000000"/>
          <w:shd w:val="clear" w:color="auto" w:fill="FFFFFF"/>
        </w:rPr>
        <w:t>koeficient vyjadrujúci územný vplyv</w:t>
      </w:r>
    </w:p>
    <w:p w:rsidR="008407B7" w:rsidRDefault="008407B7"/>
    <w:p w:rsidR="008407B7" w:rsidRDefault="00E0580F">
      <w:r>
        <w:rPr>
          <w:b/>
          <w:color w:val="000000"/>
          <w:sz w:val="22"/>
          <w:shd w:val="clear" w:color="auto" w:fill="FFFFFF"/>
        </w:rPr>
        <w:t>ROZPOČTOVÝ UKAZOVATEĽ</w:t>
      </w:r>
    </w:p>
    <w:p w:rsidR="008407B7" w:rsidRDefault="00E0580F">
      <w:pPr>
        <w:tabs>
          <w:tab w:val="left" w:pos="2268"/>
        </w:tabs>
      </w:pPr>
      <w:r>
        <w:rPr>
          <w:b/>
          <w:color w:val="000000"/>
          <w:shd w:val="clear" w:color="auto" w:fill="FFFFFF"/>
        </w:rPr>
        <w:t xml:space="preserve">Kategória:  </w:t>
      </w:r>
      <w:r>
        <w:rPr>
          <w:rStyle w:val="Zvraznenie"/>
          <w:i w:val="0"/>
          <w:color w:val="000000"/>
          <w:shd w:val="clear" w:color="auto" w:fill="FFFFFF"/>
        </w:rPr>
        <w:tab/>
        <w:t>1. Vodovod (JKSO 827 1)</w:t>
      </w:r>
      <w:r>
        <w:cr/>
      </w:r>
      <w:r>
        <w:rPr>
          <w:b/>
          <w:color w:val="000000"/>
          <w:shd w:val="clear" w:color="auto" w:fill="FFFFFF"/>
        </w:rPr>
        <w:t xml:space="preserve">Bod:  </w:t>
      </w:r>
      <w:r>
        <w:rPr>
          <w:rStyle w:val="Zvraznenie"/>
          <w:i w:val="0"/>
          <w:color w:val="000000"/>
          <w:shd w:val="clear" w:color="auto" w:fill="FFFFFF"/>
        </w:rPr>
        <w:tab/>
        <w:t>1.1. Vodovodné prípojky a rády PVC</w:t>
      </w:r>
      <w:r>
        <w:cr/>
      </w:r>
      <w:r>
        <w:rPr>
          <w:b/>
          <w:color w:val="000000"/>
          <w:shd w:val="clear" w:color="auto" w:fill="FFFFFF"/>
        </w:rPr>
        <w:t xml:space="preserve">Položka:  </w:t>
      </w:r>
      <w:r>
        <w:rPr>
          <w:rStyle w:val="Zvraznenie"/>
          <w:i w:val="0"/>
          <w:color w:val="000000"/>
          <w:shd w:val="clear" w:color="auto" w:fill="FFFFFF"/>
        </w:rPr>
        <w:tab/>
        <w:t>1.1.a) Prípojka vody DN 25 mm, vrátane navŕtavacieho pásu</w:t>
      </w:r>
    </w:p>
    <w:p w:rsidR="008407B7" w:rsidRDefault="008407B7"/>
    <w:p w:rsidR="008407B7" w:rsidRDefault="00E0580F">
      <w:pPr>
        <w:tabs>
          <w:tab w:val="left" w:pos="4535"/>
        </w:tabs>
      </w:pPr>
      <w:r>
        <w:rPr>
          <w:b/>
          <w:color w:val="000000"/>
          <w:shd w:val="clear" w:color="auto" w:fill="FFFFFF"/>
        </w:rPr>
        <w:t xml:space="preserve">Rozpočtový ukazovateľ za mernú jednotku:  </w:t>
      </w:r>
      <w:r>
        <w:rPr>
          <w:rStyle w:val="Zvraznenie"/>
          <w:i w:val="0"/>
          <w:color w:val="000000"/>
          <w:shd w:val="clear" w:color="auto" w:fill="FFFFFF"/>
        </w:rPr>
        <w:tab/>
        <w:t>1250/30,1260 = 41,49 EUR/</w:t>
      </w:r>
      <w:proofErr w:type="spellStart"/>
      <w:r>
        <w:rPr>
          <w:rStyle w:val="Zvraznenie"/>
          <w:i w:val="0"/>
          <w:color w:val="000000"/>
          <w:shd w:val="clear" w:color="auto" w:fill="FFFFFF"/>
        </w:rPr>
        <w:t>bm</w:t>
      </w:r>
      <w:proofErr w:type="spellEnd"/>
      <w:r>
        <w:cr/>
      </w:r>
      <w:r>
        <w:rPr>
          <w:b/>
          <w:color w:val="000000"/>
          <w:shd w:val="clear" w:color="auto" w:fill="FFFFFF"/>
        </w:rPr>
        <w:t xml:space="preserve">Počet merných jednotiek:  </w:t>
      </w:r>
      <w:r>
        <w:rPr>
          <w:rStyle w:val="Zvraznenie"/>
          <w:i w:val="0"/>
          <w:color w:val="000000"/>
          <w:shd w:val="clear" w:color="auto" w:fill="FFFFFF"/>
        </w:rPr>
        <w:tab/>
        <w:t xml:space="preserve">7 </w:t>
      </w:r>
      <w:proofErr w:type="spellStart"/>
      <w:r>
        <w:rPr>
          <w:rStyle w:val="Zvraznenie"/>
          <w:i w:val="0"/>
          <w:color w:val="000000"/>
          <w:shd w:val="clear" w:color="auto" w:fill="FFFFFF"/>
        </w:rPr>
        <w:t>bm</w:t>
      </w:r>
      <w:proofErr w:type="spellEnd"/>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 xml:space="preserve">Koeficient vyjadrujúci územný vplyv: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8407B7" w:rsidRDefault="00E0580F">
      <w:r>
        <w:rPr>
          <w:b/>
          <w:color w:val="000000"/>
          <w:sz w:val="22"/>
          <w:shd w:val="clear" w:color="auto" w:fill="FFFFFF"/>
        </w:rPr>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Vodovodná prípojka</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2013</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50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12,00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88,00</w:t>
            </w:r>
          </w:p>
        </w:tc>
      </w:tr>
    </w:tbl>
    <w:p w:rsidR="008407B7" w:rsidRDefault="008407B7"/>
    <w:p w:rsidR="008407B7" w:rsidRDefault="00E0580F">
      <w:r>
        <w:rPr>
          <w:b/>
          <w:color w:val="000000"/>
          <w:sz w:val="22"/>
          <w:shd w:val="clear" w:color="auto" w:fill="FFFFFF"/>
        </w:rPr>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 xml:space="preserve">7 </w:t>
            </w:r>
            <w:proofErr w:type="spellStart"/>
            <w:r>
              <w:rPr>
                <w:color w:val="000000"/>
                <w:sz w:val="18"/>
                <w:shd w:val="clear" w:color="auto" w:fill="FFFFFF"/>
              </w:rPr>
              <w:t>bm</w:t>
            </w:r>
            <w:proofErr w:type="spellEnd"/>
            <w:r>
              <w:rPr>
                <w:color w:val="000000"/>
                <w:sz w:val="18"/>
                <w:shd w:val="clear" w:color="auto" w:fill="FFFFFF"/>
              </w:rPr>
              <w:t xml:space="preserve"> * 41,49 EUR/</w:t>
            </w:r>
            <w:proofErr w:type="spellStart"/>
            <w:r>
              <w:rPr>
                <w:color w:val="000000"/>
                <w:sz w:val="18"/>
                <w:shd w:val="clear" w:color="auto" w:fill="FFFFFF"/>
              </w:rPr>
              <w:t>bm</w:t>
            </w:r>
            <w:proofErr w:type="spellEnd"/>
            <w:r>
              <w:rPr>
                <w:color w:val="000000"/>
                <w:sz w:val="18"/>
                <w:shd w:val="clear" w:color="auto" w:fill="FFFFFF"/>
              </w:rPr>
              <w:t xml:space="preserve">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704,72</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88,00 % z 704,72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620,15</w:t>
            </w:r>
          </w:p>
        </w:tc>
      </w:tr>
    </w:tbl>
    <w:p w:rsidR="008407B7" w:rsidRDefault="008407B7"/>
    <w:p w:rsidR="008407B7" w:rsidRDefault="008407B7"/>
    <w:p w:rsidR="008407B7" w:rsidRPr="00B329AA" w:rsidRDefault="00E0580F">
      <w:pPr>
        <w:rPr>
          <w:sz w:val="24"/>
        </w:rPr>
      </w:pPr>
      <w:r w:rsidRPr="00B329AA">
        <w:rPr>
          <w:b/>
          <w:color w:val="000000"/>
          <w:sz w:val="24"/>
          <w:shd w:val="clear" w:color="auto" w:fill="FFFFFF"/>
        </w:rPr>
        <w:t xml:space="preserve">2.3.2 Kanalizačná prípojka </w:t>
      </w:r>
    </w:p>
    <w:p w:rsidR="008407B7" w:rsidRDefault="008407B7"/>
    <w:p w:rsidR="008407B7" w:rsidRDefault="00E0580F">
      <w:r>
        <w:rPr>
          <w:rStyle w:val="Zvraznenie"/>
          <w:i w:val="0"/>
          <w:color w:val="000000"/>
          <w:shd w:val="clear" w:color="auto" w:fill="FFFFFF"/>
        </w:rPr>
        <w:t>Kanalizačná prípojka z RD do žumpy, z plastových rúr DN 125, dĺžka 7 m,  položená v  roku 2013.</w:t>
      </w:r>
    </w:p>
    <w:p w:rsidR="008407B7" w:rsidRDefault="00E0580F">
      <w:r>
        <w:rPr>
          <w:rStyle w:val="Zvraznenie"/>
          <w:i w:val="0"/>
          <w:color w:val="000000"/>
          <w:shd w:val="clear" w:color="auto" w:fill="FFFFFF"/>
        </w:rPr>
        <w:t>/Kanalizačná prípojka je úsek potrubia, ktorým sa odvádzajú odpadové vody z pozemku alebo miesta vyústenia vnútorných kanalizačných rozvodov objektu alebo stavby až po zaústenie do verejnej kanalizácie alebo žumpy./</w:t>
      </w:r>
    </w:p>
    <w:p w:rsidR="008407B7" w:rsidRDefault="00E0580F">
      <w:r>
        <w:rPr>
          <w:rStyle w:val="Zvraznenie"/>
          <w:i w:val="0"/>
          <w:color w:val="000000"/>
          <w:shd w:val="clear" w:color="auto" w:fill="FFFFFF"/>
        </w:rPr>
        <w:t>Životnosť je stanovená podľa Metodiky výpočtu všeobecnej hodnoty nehnuteľností a stavieb a stavebno-technického stavu na 50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B329AA">
      <w:r>
        <w:rPr>
          <w:rStyle w:val="Zvraznenie"/>
          <w:i w:val="0"/>
          <w:color w:val="000000"/>
          <w:shd w:val="clear" w:color="auto" w:fill="FFFFFF"/>
        </w:rPr>
        <w:t xml:space="preserve">km = 0,98 - </w:t>
      </w:r>
      <w:r w:rsidR="00E0580F">
        <w:rPr>
          <w:rStyle w:val="Zvraznenie"/>
          <w:i w:val="0"/>
          <w:color w:val="000000"/>
          <w:shd w:val="clear" w:color="auto" w:fill="FFFFFF"/>
        </w:rPr>
        <w:t>koeficient vyjadrujúci územný vplyv</w:t>
      </w:r>
    </w:p>
    <w:p w:rsidR="008407B7" w:rsidRDefault="008407B7"/>
    <w:p w:rsidR="008407B7" w:rsidRDefault="00E0580F">
      <w:r>
        <w:rPr>
          <w:b/>
          <w:color w:val="000000"/>
          <w:sz w:val="22"/>
          <w:shd w:val="clear" w:color="auto" w:fill="FFFFFF"/>
        </w:rPr>
        <w:t>ROZPOČTOVÝ UKAZOVATEĽ</w:t>
      </w:r>
    </w:p>
    <w:p w:rsidR="008407B7" w:rsidRDefault="00E0580F">
      <w:pPr>
        <w:tabs>
          <w:tab w:val="left" w:pos="2268"/>
        </w:tabs>
      </w:pPr>
      <w:r>
        <w:rPr>
          <w:b/>
          <w:color w:val="000000"/>
          <w:shd w:val="clear" w:color="auto" w:fill="FFFFFF"/>
        </w:rPr>
        <w:t xml:space="preserve">Kategória:  </w:t>
      </w:r>
      <w:r>
        <w:rPr>
          <w:rStyle w:val="Zvraznenie"/>
          <w:i w:val="0"/>
          <w:color w:val="000000"/>
          <w:shd w:val="clear" w:color="auto" w:fill="FFFFFF"/>
        </w:rPr>
        <w:tab/>
        <w:t>2. Kanalizácia (JKSO 827 2)</w:t>
      </w:r>
      <w:r>
        <w:cr/>
      </w:r>
      <w:r>
        <w:rPr>
          <w:b/>
          <w:color w:val="000000"/>
          <w:shd w:val="clear" w:color="auto" w:fill="FFFFFF"/>
        </w:rPr>
        <w:t xml:space="preserve">Bod:  </w:t>
      </w:r>
      <w:r>
        <w:rPr>
          <w:rStyle w:val="Zvraznenie"/>
          <w:i w:val="0"/>
          <w:color w:val="000000"/>
          <w:shd w:val="clear" w:color="auto" w:fill="FFFFFF"/>
        </w:rPr>
        <w:tab/>
        <w:t>2.3. Kanalizačné prípojky a rozvody - potrubie plastové</w:t>
      </w:r>
      <w:r>
        <w:cr/>
      </w:r>
      <w:r>
        <w:rPr>
          <w:b/>
          <w:color w:val="000000"/>
          <w:shd w:val="clear" w:color="auto" w:fill="FFFFFF"/>
        </w:rPr>
        <w:t xml:space="preserve">Položka:  </w:t>
      </w:r>
      <w:r>
        <w:rPr>
          <w:rStyle w:val="Zvraznenie"/>
          <w:i w:val="0"/>
          <w:color w:val="000000"/>
          <w:shd w:val="clear" w:color="auto" w:fill="FFFFFF"/>
        </w:rPr>
        <w:tab/>
        <w:t>2.3.b) Prípojka kanalizácie DN 150 mm</w:t>
      </w:r>
    </w:p>
    <w:p w:rsidR="008407B7" w:rsidRDefault="008407B7"/>
    <w:p w:rsidR="008407B7" w:rsidRDefault="00E0580F">
      <w:pPr>
        <w:tabs>
          <w:tab w:val="left" w:pos="4535"/>
        </w:tabs>
      </w:pPr>
      <w:r>
        <w:rPr>
          <w:b/>
          <w:color w:val="000000"/>
          <w:shd w:val="clear" w:color="auto" w:fill="FFFFFF"/>
        </w:rPr>
        <w:t xml:space="preserve">Rozpočtový ukazovateľ za mernú jednotku:  </w:t>
      </w:r>
      <w:r>
        <w:rPr>
          <w:rStyle w:val="Zvraznenie"/>
          <w:i w:val="0"/>
          <w:color w:val="000000"/>
          <w:shd w:val="clear" w:color="auto" w:fill="FFFFFF"/>
        </w:rPr>
        <w:tab/>
        <w:t>855/30,1260 = 28,38 EUR/</w:t>
      </w:r>
      <w:proofErr w:type="spellStart"/>
      <w:r>
        <w:rPr>
          <w:rStyle w:val="Zvraznenie"/>
          <w:i w:val="0"/>
          <w:color w:val="000000"/>
          <w:shd w:val="clear" w:color="auto" w:fill="FFFFFF"/>
        </w:rPr>
        <w:t>bm</w:t>
      </w:r>
      <w:proofErr w:type="spellEnd"/>
      <w:r>
        <w:cr/>
      </w:r>
      <w:r>
        <w:rPr>
          <w:b/>
          <w:color w:val="000000"/>
          <w:shd w:val="clear" w:color="auto" w:fill="FFFFFF"/>
        </w:rPr>
        <w:t xml:space="preserve">Počet merných jednotiek:  </w:t>
      </w:r>
      <w:r>
        <w:rPr>
          <w:rStyle w:val="Zvraznenie"/>
          <w:i w:val="0"/>
          <w:color w:val="000000"/>
          <w:shd w:val="clear" w:color="auto" w:fill="FFFFFF"/>
        </w:rPr>
        <w:tab/>
        <w:t xml:space="preserve">7 </w:t>
      </w:r>
      <w:proofErr w:type="spellStart"/>
      <w:r>
        <w:rPr>
          <w:rStyle w:val="Zvraznenie"/>
          <w:i w:val="0"/>
          <w:color w:val="000000"/>
          <w:shd w:val="clear" w:color="auto" w:fill="FFFFFF"/>
        </w:rPr>
        <w:t>bm</w:t>
      </w:r>
      <w:proofErr w:type="spellEnd"/>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 xml:space="preserve">Koeficient vyjadrujúci územný vplyv: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8407B7" w:rsidRDefault="008407B7"/>
    <w:p w:rsidR="008407B7" w:rsidRDefault="00E0580F">
      <w:r>
        <w:rPr>
          <w:b/>
          <w:color w:val="000000"/>
          <w:sz w:val="22"/>
          <w:shd w:val="clear" w:color="auto" w:fill="FFFFFF"/>
        </w:rPr>
        <w:lastRenderedPageBreak/>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 xml:space="preserve">Kanalizačná prípojka </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2013</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50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12,00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88,00</w:t>
            </w:r>
          </w:p>
        </w:tc>
      </w:tr>
    </w:tbl>
    <w:p w:rsidR="008407B7" w:rsidRDefault="008407B7"/>
    <w:p w:rsidR="008407B7" w:rsidRDefault="00E0580F">
      <w:r>
        <w:rPr>
          <w:b/>
          <w:color w:val="000000"/>
          <w:sz w:val="22"/>
          <w:shd w:val="clear" w:color="auto" w:fill="FFFFFF"/>
        </w:rPr>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 xml:space="preserve">7 </w:t>
            </w:r>
            <w:proofErr w:type="spellStart"/>
            <w:r>
              <w:rPr>
                <w:color w:val="000000"/>
                <w:sz w:val="18"/>
                <w:shd w:val="clear" w:color="auto" w:fill="FFFFFF"/>
              </w:rPr>
              <w:t>bm</w:t>
            </w:r>
            <w:proofErr w:type="spellEnd"/>
            <w:r>
              <w:rPr>
                <w:color w:val="000000"/>
                <w:sz w:val="18"/>
                <w:shd w:val="clear" w:color="auto" w:fill="FFFFFF"/>
              </w:rPr>
              <w:t xml:space="preserve"> * 28,38 EUR/</w:t>
            </w:r>
            <w:proofErr w:type="spellStart"/>
            <w:r>
              <w:rPr>
                <w:color w:val="000000"/>
                <w:sz w:val="18"/>
                <w:shd w:val="clear" w:color="auto" w:fill="FFFFFF"/>
              </w:rPr>
              <w:t>bm</w:t>
            </w:r>
            <w:proofErr w:type="spellEnd"/>
            <w:r>
              <w:rPr>
                <w:color w:val="000000"/>
                <w:sz w:val="18"/>
                <w:shd w:val="clear" w:color="auto" w:fill="FFFFFF"/>
              </w:rPr>
              <w:t xml:space="preserve">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482,04</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88,00 % z 482,04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424,20</w:t>
            </w:r>
          </w:p>
        </w:tc>
      </w:tr>
    </w:tbl>
    <w:p w:rsidR="008407B7" w:rsidRDefault="008407B7"/>
    <w:p w:rsidR="008407B7" w:rsidRPr="00B329AA" w:rsidRDefault="00E0580F">
      <w:pPr>
        <w:rPr>
          <w:sz w:val="24"/>
        </w:rPr>
      </w:pPr>
      <w:r w:rsidRPr="00B329AA">
        <w:rPr>
          <w:b/>
          <w:color w:val="000000"/>
          <w:sz w:val="24"/>
          <w:shd w:val="clear" w:color="auto" w:fill="FFFFFF"/>
        </w:rPr>
        <w:t xml:space="preserve">2.3.3 </w:t>
      </w:r>
      <w:r w:rsidR="00B329AA" w:rsidRPr="00B329AA">
        <w:rPr>
          <w:b/>
          <w:color w:val="000000"/>
          <w:sz w:val="24"/>
          <w:shd w:val="clear" w:color="auto" w:fill="FFFFFF"/>
        </w:rPr>
        <w:t>Ž</w:t>
      </w:r>
      <w:r w:rsidRPr="00B329AA">
        <w:rPr>
          <w:b/>
          <w:color w:val="000000"/>
          <w:sz w:val="24"/>
          <w:shd w:val="clear" w:color="auto" w:fill="FFFFFF"/>
        </w:rPr>
        <w:t>umpa</w:t>
      </w:r>
    </w:p>
    <w:p w:rsidR="008407B7" w:rsidRDefault="008407B7"/>
    <w:p w:rsidR="008407B7" w:rsidRDefault="00E0580F">
      <w:r>
        <w:rPr>
          <w:rStyle w:val="Zvraznenie"/>
          <w:i w:val="0"/>
          <w:color w:val="000000"/>
          <w:shd w:val="clear" w:color="auto" w:fill="FFFFFF"/>
        </w:rPr>
        <w:t xml:space="preserve">Betónová žumpa sa nachádza vzadu za RD a za terasou na </w:t>
      </w:r>
      <w:proofErr w:type="spellStart"/>
      <w:r>
        <w:rPr>
          <w:rStyle w:val="Zvraznenie"/>
          <w:i w:val="0"/>
          <w:color w:val="000000"/>
          <w:shd w:val="clear" w:color="auto" w:fill="FFFFFF"/>
        </w:rPr>
        <w:t>parc</w:t>
      </w:r>
      <w:proofErr w:type="spellEnd"/>
      <w:r>
        <w:rPr>
          <w:rStyle w:val="Zvraznenie"/>
          <w:i w:val="0"/>
          <w:color w:val="000000"/>
          <w:shd w:val="clear" w:color="auto" w:fill="FFFFFF"/>
        </w:rPr>
        <w:t>. č. 303. Objem žumpy je 16 m3. Žumpa bola postavená v roku 2013. Životnosť je stanovená podľa Metodiky výpočtu všeobecnej hodnoty nehnuteľností a stavieb a stavebno-technického stavu na 60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E0580F">
      <w:r>
        <w:rPr>
          <w:rStyle w:val="Zvraznenie"/>
          <w:i w:val="0"/>
          <w:color w:val="000000"/>
          <w:shd w:val="clear" w:color="auto" w:fill="FFFFFF"/>
        </w:rPr>
        <w:t xml:space="preserve">km = </w:t>
      </w:r>
      <w:r w:rsidR="00D10991">
        <w:rPr>
          <w:rStyle w:val="Zvraznenie"/>
          <w:i w:val="0"/>
          <w:color w:val="000000"/>
          <w:shd w:val="clear" w:color="auto" w:fill="FFFFFF"/>
        </w:rPr>
        <w:t>0,98</w:t>
      </w:r>
      <w:r>
        <w:rPr>
          <w:rStyle w:val="Zvraznenie"/>
          <w:i w:val="0"/>
          <w:color w:val="000000"/>
          <w:shd w:val="clear" w:color="auto" w:fill="FFFFFF"/>
        </w:rPr>
        <w:t xml:space="preserve"> - koeficient vyjadrujúci územný vplyv</w:t>
      </w:r>
    </w:p>
    <w:p w:rsidR="008407B7" w:rsidRDefault="008407B7"/>
    <w:p w:rsidR="008407B7" w:rsidRDefault="00E0580F">
      <w:r>
        <w:rPr>
          <w:b/>
          <w:color w:val="000000"/>
          <w:sz w:val="22"/>
          <w:shd w:val="clear" w:color="auto" w:fill="FFFFFF"/>
        </w:rPr>
        <w:t>ROZPOČTOVÝ UKAZOVATEĽ</w:t>
      </w:r>
    </w:p>
    <w:p w:rsidR="008407B7" w:rsidRDefault="00E0580F">
      <w:pPr>
        <w:tabs>
          <w:tab w:val="left" w:pos="2268"/>
        </w:tabs>
      </w:pPr>
      <w:r>
        <w:rPr>
          <w:b/>
          <w:color w:val="000000"/>
          <w:shd w:val="clear" w:color="auto" w:fill="FFFFFF"/>
        </w:rPr>
        <w:t xml:space="preserve">Kategória:  </w:t>
      </w:r>
      <w:r>
        <w:rPr>
          <w:rStyle w:val="Zvraznenie"/>
          <w:i w:val="0"/>
          <w:color w:val="000000"/>
          <w:shd w:val="clear" w:color="auto" w:fill="FFFFFF"/>
        </w:rPr>
        <w:tab/>
        <w:t>2. Kanalizácia (JKSO 827 2)</w:t>
      </w:r>
      <w:r>
        <w:cr/>
      </w:r>
      <w:r>
        <w:rPr>
          <w:b/>
          <w:color w:val="000000"/>
          <w:shd w:val="clear" w:color="auto" w:fill="FFFFFF"/>
        </w:rPr>
        <w:t xml:space="preserve">Bod:  </w:t>
      </w:r>
      <w:r>
        <w:rPr>
          <w:rStyle w:val="Zvraznenie"/>
          <w:i w:val="0"/>
          <w:color w:val="000000"/>
          <w:shd w:val="clear" w:color="auto" w:fill="FFFFFF"/>
        </w:rPr>
        <w:tab/>
        <w:t>2.5. Žumpa - betónová monolitická aj montovaná (JKSO 814 11)</w:t>
      </w:r>
      <w:r>
        <w:cr/>
      </w:r>
      <w:r>
        <w:rPr>
          <w:b/>
          <w:color w:val="000000"/>
          <w:shd w:val="clear" w:color="auto" w:fill="FFFFFF"/>
        </w:rPr>
        <w:t xml:space="preserve">Kód KS:  </w:t>
      </w:r>
      <w:r>
        <w:rPr>
          <w:rStyle w:val="Zvraznenie"/>
          <w:i w:val="0"/>
          <w:color w:val="000000"/>
          <w:shd w:val="clear" w:color="auto" w:fill="FFFFFF"/>
        </w:rPr>
        <w:tab/>
        <w:t>2223 Miestne kanalizácie</w:t>
      </w:r>
    </w:p>
    <w:p w:rsidR="008407B7" w:rsidRDefault="008407B7"/>
    <w:p w:rsidR="008407B7" w:rsidRDefault="00E0580F">
      <w:pPr>
        <w:tabs>
          <w:tab w:val="left" w:pos="4535"/>
        </w:tabs>
      </w:pPr>
      <w:r>
        <w:rPr>
          <w:b/>
          <w:color w:val="000000"/>
          <w:shd w:val="clear" w:color="auto" w:fill="FFFFFF"/>
        </w:rPr>
        <w:t xml:space="preserve">Rozpočtový ukazovateľ za mernú jednotku:  </w:t>
      </w:r>
      <w:r>
        <w:rPr>
          <w:rStyle w:val="Zvraznenie"/>
          <w:i w:val="0"/>
          <w:color w:val="000000"/>
          <w:shd w:val="clear" w:color="auto" w:fill="FFFFFF"/>
        </w:rPr>
        <w:tab/>
        <w:t>3250/30,1260 = 107,88 EUR/m3 OP</w:t>
      </w:r>
      <w:r>
        <w:cr/>
      </w:r>
      <w:r>
        <w:rPr>
          <w:b/>
          <w:color w:val="000000"/>
          <w:shd w:val="clear" w:color="auto" w:fill="FFFFFF"/>
        </w:rPr>
        <w:t xml:space="preserve">Počet merných jednotiek:  </w:t>
      </w:r>
      <w:r>
        <w:rPr>
          <w:rStyle w:val="Zvraznenie"/>
          <w:i w:val="0"/>
          <w:color w:val="000000"/>
          <w:shd w:val="clear" w:color="auto" w:fill="FFFFFF"/>
        </w:rPr>
        <w:tab/>
        <w:t>16 m</w:t>
      </w:r>
      <w:r>
        <w:rPr>
          <w:rStyle w:val="Zvraznenie"/>
          <w:i w:val="0"/>
          <w:color w:val="000000"/>
          <w:shd w:val="clear" w:color="auto" w:fill="FFFFFF"/>
          <w:vertAlign w:val="superscript"/>
        </w:rPr>
        <w:t>3</w:t>
      </w:r>
      <w:r>
        <w:rPr>
          <w:rStyle w:val="Zvraznenie"/>
          <w:i w:val="0"/>
          <w:color w:val="000000"/>
          <w:shd w:val="clear" w:color="auto" w:fill="FFFFFF"/>
        </w:rPr>
        <w:t xml:space="preserve"> OP</w:t>
      </w:r>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 xml:space="preserve">Koeficient vyjadrujúci územný vplyv: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8407B7" w:rsidRDefault="00E0580F">
      <w:r>
        <w:rPr>
          <w:b/>
          <w:color w:val="000000"/>
          <w:sz w:val="22"/>
          <w:shd w:val="clear" w:color="auto" w:fill="FFFFFF"/>
        </w:rPr>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0F2FC2">
            <w:pPr>
              <w:shd w:val="clear" w:color="auto" w:fill="FFFFFF"/>
            </w:pPr>
            <w:r>
              <w:rPr>
                <w:color w:val="000000"/>
                <w:sz w:val="18"/>
                <w:shd w:val="clear" w:color="auto" w:fill="FFFFFF"/>
              </w:rPr>
              <w:t>Ž</w:t>
            </w:r>
            <w:r w:rsidR="00E0580F">
              <w:rPr>
                <w:color w:val="000000"/>
                <w:sz w:val="18"/>
                <w:shd w:val="clear" w:color="auto" w:fill="FFFFFF"/>
              </w:rPr>
              <w:t>umpa</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2013</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54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60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10,00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90,00</w:t>
            </w:r>
          </w:p>
        </w:tc>
      </w:tr>
    </w:tbl>
    <w:p w:rsidR="008407B7" w:rsidRDefault="008407B7"/>
    <w:p w:rsidR="008407B7" w:rsidRDefault="00E0580F">
      <w:r>
        <w:rPr>
          <w:b/>
          <w:color w:val="000000"/>
          <w:sz w:val="22"/>
          <w:shd w:val="clear" w:color="auto" w:fill="FFFFFF"/>
        </w:rPr>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16 m</w:t>
            </w:r>
            <w:r>
              <w:rPr>
                <w:color w:val="000000"/>
                <w:sz w:val="18"/>
                <w:shd w:val="clear" w:color="auto" w:fill="FFFFFF"/>
                <w:vertAlign w:val="superscript"/>
              </w:rPr>
              <w:t>3</w:t>
            </w:r>
            <w:r>
              <w:rPr>
                <w:color w:val="000000"/>
                <w:sz w:val="18"/>
                <w:shd w:val="clear" w:color="auto" w:fill="FFFFFF"/>
              </w:rPr>
              <w:t xml:space="preserve"> OP * 107,88 EUR/m3 OP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4 188,30</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90,00 % z 4 188,30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3 769,47</w:t>
            </w:r>
          </w:p>
        </w:tc>
      </w:tr>
    </w:tbl>
    <w:p w:rsidR="008407B7" w:rsidRDefault="008407B7"/>
    <w:p w:rsidR="008407B7" w:rsidRPr="000F2FC2" w:rsidRDefault="00E0580F">
      <w:pPr>
        <w:rPr>
          <w:sz w:val="24"/>
        </w:rPr>
      </w:pPr>
      <w:r w:rsidRPr="000F2FC2">
        <w:rPr>
          <w:b/>
          <w:color w:val="000000"/>
          <w:sz w:val="24"/>
          <w:shd w:val="clear" w:color="auto" w:fill="FFFFFF"/>
        </w:rPr>
        <w:t xml:space="preserve">2.3.4 Plynová prípojka  </w:t>
      </w:r>
    </w:p>
    <w:p w:rsidR="008407B7" w:rsidRDefault="008407B7"/>
    <w:p w:rsidR="008407B7" w:rsidRDefault="00E0580F">
      <w:r>
        <w:rPr>
          <w:rStyle w:val="Zvraznenie"/>
          <w:i w:val="0"/>
          <w:color w:val="000000"/>
          <w:shd w:val="clear" w:color="auto" w:fill="FFFFFF"/>
        </w:rPr>
        <w:t>Prípojka plynu od obecného rozvodu plynu dĺžky 4m z oceľového potrubia DN 25 mm.  Hlavný uzáver plynu je situovaný za hranicou pozemku v prednej záhradke.</w:t>
      </w:r>
    </w:p>
    <w:p w:rsidR="008407B7" w:rsidRDefault="00E0580F">
      <w:r>
        <w:rPr>
          <w:rStyle w:val="Zvraznenie"/>
          <w:i w:val="0"/>
          <w:color w:val="000000"/>
          <w:shd w:val="clear" w:color="auto" w:fill="FFFFFF"/>
        </w:rPr>
        <w:t>/Pripojovací plynovod (plynová prípojka) – zariadenie určené na pripojenie odberného plynového zariadenia na distribučný plynovod. Začína sa pripojením na distribučný plynovod a končí sa hlavným uzáverom plynu. /</w:t>
      </w:r>
    </w:p>
    <w:p w:rsidR="008407B7" w:rsidRDefault="00E0580F">
      <w:r>
        <w:rPr>
          <w:rStyle w:val="Zvraznenie"/>
          <w:i w:val="0"/>
          <w:color w:val="000000"/>
          <w:shd w:val="clear" w:color="auto" w:fill="FFFFFF"/>
        </w:rPr>
        <w:t>Životnosť je stanovená podľa Metodiky výpočtu všeobecnej hodnoty nehnuteľností a stavieb a stavebno-technického stavu na 50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0F2FC2">
      <w:r>
        <w:rPr>
          <w:rStyle w:val="Zvraznenie"/>
          <w:i w:val="0"/>
          <w:color w:val="000000"/>
          <w:shd w:val="clear" w:color="auto" w:fill="FFFFFF"/>
        </w:rPr>
        <w:t xml:space="preserve">km = 0,98 - </w:t>
      </w:r>
      <w:r w:rsidR="00E0580F">
        <w:rPr>
          <w:rStyle w:val="Zvraznenie"/>
          <w:i w:val="0"/>
          <w:color w:val="000000"/>
          <w:shd w:val="clear" w:color="auto" w:fill="FFFFFF"/>
        </w:rPr>
        <w:t>koeficient vyjadrujúci územný vplyv</w:t>
      </w:r>
    </w:p>
    <w:p w:rsidR="008407B7" w:rsidRDefault="008407B7"/>
    <w:p w:rsidR="00C54BCD" w:rsidRDefault="00C54BCD">
      <w:pPr>
        <w:rPr>
          <w:b/>
          <w:color w:val="000000"/>
          <w:sz w:val="22"/>
          <w:shd w:val="clear" w:color="auto" w:fill="FFFFFF"/>
        </w:rPr>
      </w:pPr>
    </w:p>
    <w:p w:rsidR="00C54BCD" w:rsidRDefault="00C54BCD">
      <w:pPr>
        <w:rPr>
          <w:b/>
          <w:color w:val="000000"/>
          <w:sz w:val="22"/>
          <w:shd w:val="clear" w:color="auto" w:fill="FFFFFF"/>
        </w:rPr>
      </w:pPr>
    </w:p>
    <w:p w:rsidR="001429EE" w:rsidRDefault="001429EE">
      <w:pPr>
        <w:rPr>
          <w:b/>
          <w:color w:val="000000"/>
          <w:sz w:val="22"/>
          <w:shd w:val="clear" w:color="auto" w:fill="FFFFFF"/>
        </w:rPr>
      </w:pPr>
    </w:p>
    <w:p w:rsidR="008407B7" w:rsidRDefault="00E0580F">
      <w:r>
        <w:rPr>
          <w:b/>
          <w:color w:val="000000"/>
          <w:sz w:val="22"/>
          <w:shd w:val="clear" w:color="auto" w:fill="FFFFFF"/>
        </w:rPr>
        <w:lastRenderedPageBreak/>
        <w:t>ROZPOČTOVÝ UKAZOVATEĽ</w:t>
      </w:r>
    </w:p>
    <w:p w:rsidR="008407B7" w:rsidRDefault="00E0580F">
      <w:pPr>
        <w:tabs>
          <w:tab w:val="left" w:pos="2268"/>
        </w:tabs>
      </w:pPr>
      <w:r>
        <w:rPr>
          <w:b/>
          <w:color w:val="000000"/>
          <w:shd w:val="clear" w:color="auto" w:fill="FFFFFF"/>
        </w:rPr>
        <w:t xml:space="preserve">Kategória:  </w:t>
      </w:r>
      <w:r>
        <w:rPr>
          <w:rStyle w:val="Zvraznenie"/>
          <w:i w:val="0"/>
          <w:color w:val="000000"/>
          <w:shd w:val="clear" w:color="auto" w:fill="FFFFFF"/>
        </w:rPr>
        <w:tab/>
        <w:t>5. Plynovod (JKSO 827 5)</w:t>
      </w:r>
      <w:r>
        <w:cr/>
      </w:r>
      <w:r>
        <w:rPr>
          <w:b/>
          <w:color w:val="000000"/>
          <w:shd w:val="clear" w:color="auto" w:fill="FFFFFF"/>
        </w:rPr>
        <w:t xml:space="preserve">Bod:  </w:t>
      </w:r>
      <w:r>
        <w:rPr>
          <w:rStyle w:val="Zvraznenie"/>
          <w:i w:val="0"/>
          <w:color w:val="000000"/>
          <w:shd w:val="clear" w:color="auto" w:fill="FFFFFF"/>
        </w:rPr>
        <w:tab/>
        <w:t>5.1. Prípojka plynu DN 25 mm</w:t>
      </w:r>
      <w:r>
        <w:cr/>
      </w:r>
      <w:r>
        <w:rPr>
          <w:b/>
          <w:color w:val="000000"/>
          <w:shd w:val="clear" w:color="auto" w:fill="FFFFFF"/>
        </w:rPr>
        <w:t xml:space="preserve">Kód KS:  </w:t>
      </w:r>
      <w:r>
        <w:rPr>
          <w:rStyle w:val="Zvraznenie"/>
          <w:i w:val="0"/>
          <w:color w:val="000000"/>
          <w:shd w:val="clear" w:color="auto" w:fill="FFFFFF"/>
        </w:rPr>
        <w:tab/>
        <w:t>2221 Miestne plynovody</w:t>
      </w:r>
      <w:r>
        <w:cr/>
      </w:r>
      <w:r>
        <w:rPr>
          <w:b/>
          <w:color w:val="000000"/>
          <w:shd w:val="clear" w:color="auto" w:fill="FFFFFF"/>
        </w:rPr>
        <w:t xml:space="preserve">Kód KS2: </w:t>
      </w:r>
      <w:r>
        <w:rPr>
          <w:rStyle w:val="Zvraznenie"/>
          <w:i w:val="0"/>
          <w:color w:val="000000"/>
          <w:shd w:val="clear" w:color="auto" w:fill="FFFFFF"/>
        </w:rPr>
        <w:tab/>
        <w:t>2211 Diaľkové rozvody ropy a plynu</w:t>
      </w:r>
    </w:p>
    <w:p w:rsidR="008407B7" w:rsidRDefault="008407B7"/>
    <w:p w:rsidR="008407B7" w:rsidRDefault="00E0580F">
      <w:pPr>
        <w:tabs>
          <w:tab w:val="left" w:pos="4535"/>
        </w:tabs>
      </w:pPr>
      <w:r>
        <w:rPr>
          <w:b/>
          <w:color w:val="000000"/>
          <w:shd w:val="clear" w:color="auto" w:fill="FFFFFF"/>
        </w:rPr>
        <w:t xml:space="preserve">Rozpočtový ukazovateľ za mernú jednotku:  </w:t>
      </w:r>
      <w:r>
        <w:rPr>
          <w:rStyle w:val="Zvraznenie"/>
          <w:i w:val="0"/>
          <w:color w:val="000000"/>
          <w:shd w:val="clear" w:color="auto" w:fill="FFFFFF"/>
        </w:rPr>
        <w:tab/>
        <w:t>425/30,1260 = 14,11 EUR/</w:t>
      </w:r>
      <w:proofErr w:type="spellStart"/>
      <w:r>
        <w:rPr>
          <w:rStyle w:val="Zvraznenie"/>
          <w:i w:val="0"/>
          <w:color w:val="000000"/>
          <w:shd w:val="clear" w:color="auto" w:fill="FFFFFF"/>
        </w:rPr>
        <w:t>bm</w:t>
      </w:r>
      <w:proofErr w:type="spellEnd"/>
      <w:r>
        <w:cr/>
      </w:r>
      <w:r>
        <w:rPr>
          <w:b/>
          <w:color w:val="000000"/>
          <w:shd w:val="clear" w:color="auto" w:fill="FFFFFF"/>
        </w:rPr>
        <w:t xml:space="preserve">Počet merných jednotiek:  </w:t>
      </w:r>
      <w:r>
        <w:rPr>
          <w:rStyle w:val="Zvraznenie"/>
          <w:i w:val="0"/>
          <w:color w:val="000000"/>
          <w:shd w:val="clear" w:color="auto" w:fill="FFFFFF"/>
        </w:rPr>
        <w:tab/>
        <w:t xml:space="preserve">4 </w:t>
      </w:r>
      <w:proofErr w:type="spellStart"/>
      <w:r>
        <w:rPr>
          <w:rStyle w:val="Zvraznenie"/>
          <w:i w:val="0"/>
          <w:color w:val="000000"/>
          <w:shd w:val="clear" w:color="auto" w:fill="FFFFFF"/>
        </w:rPr>
        <w:t>bm</w:t>
      </w:r>
      <w:proofErr w:type="spellEnd"/>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 xml:space="preserve">Koeficient vyjadrujúci územný vplyv: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8407B7" w:rsidRDefault="00E0580F">
      <w:r>
        <w:rPr>
          <w:b/>
          <w:color w:val="000000"/>
          <w:sz w:val="22"/>
          <w:shd w:val="clear" w:color="auto" w:fill="FFFFFF"/>
        </w:rPr>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 xml:space="preserve">Plynová prípojka  </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2012</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7</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43</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50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14,00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86,00</w:t>
            </w:r>
          </w:p>
        </w:tc>
      </w:tr>
    </w:tbl>
    <w:p w:rsidR="008407B7" w:rsidRDefault="008407B7"/>
    <w:p w:rsidR="008407B7" w:rsidRDefault="00E0580F">
      <w:r>
        <w:rPr>
          <w:b/>
          <w:color w:val="000000"/>
          <w:sz w:val="22"/>
          <w:shd w:val="clear" w:color="auto" w:fill="FFFFFF"/>
        </w:rPr>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 xml:space="preserve">4 </w:t>
            </w:r>
            <w:proofErr w:type="spellStart"/>
            <w:r>
              <w:rPr>
                <w:color w:val="000000"/>
                <w:sz w:val="18"/>
                <w:shd w:val="clear" w:color="auto" w:fill="FFFFFF"/>
              </w:rPr>
              <w:t>bm</w:t>
            </w:r>
            <w:proofErr w:type="spellEnd"/>
            <w:r>
              <w:rPr>
                <w:color w:val="000000"/>
                <w:sz w:val="18"/>
                <w:shd w:val="clear" w:color="auto" w:fill="FFFFFF"/>
              </w:rPr>
              <w:t xml:space="preserve"> * 14,11 EUR/</w:t>
            </w:r>
            <w:proofErr w:type="spellStart"/>
            <w:r>
              <w:rPr>
                <w:color w:val="000000"/>
                <w:sz w:val="18"/>
                <w:shd w:val="clear" w:color="auto" w:fill="FFFFFF"/>
              </w:rPr>
              <w:t>bm</w:t>
            </w:r>
            <w:proofErr w:type="spellEnd"/>
            <w:r>
              <w:rPr>
                <w:color w:val="000000"/>
                <w:sz w:val="18"/>
                <w:shd w:val="clear" w:color="auto" w:fill="FFFFFF"/>
              </w:rPr>
              <w:t xml:space="preserve">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136,95</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86,00 % z 136,95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117,78</w:t>
            </w:r>
          </w:p>
        </w:tc>
      </w:tr>
    </w:tbl>
    <w:p w:rsidR="008407B7" w:rsidRDefault="008407B7"/>
    <w:p w:rsidR="008407B7" w:rsidRDefault="008407B7"/>
    <w:p w:rsidR="008407B7" w:rsidRPr="000F2FC2" w:rsidRDefault="00E0580F">
      <w:pPr>
        <w:rPr>
          <w:sz w:val="24"/>
        </w:rPr>
      </w:pPr>
      <w:r w:rsidRPr="000F2FC2">
        <w:rPr>
          <w:b/>
          <w:color w:val="000000"/>
          <w:sz w:val="24"/>
          <w:shd w:val="clear" w:color="auto" w:fill="FFFFFF"/>
        </w:rPr>
        <w:t>2.3.5 Spevnené plochy - chodníky a terasa</w:t>
      </w:r>
    </w:p>
    <w:p w:rsidR="008407B7" w:rsidRDefault="00E0580F">
      <w:r>
        <w:rPr>
          <w:rStyle w:val="Zvraznenie"/>
          <w:i w:val="0"/>
          <w:color w:val="000000"/>
          <w:shd w:val="clear" w:color="auto" w:fill="FFFFFF"/>
        </w:rPr>
        <w:t xml:space="preserve">Chodník z  betónovej dlažby okolo RD od vstupnej bráničky pozdĺž RD o celkovej dĺžke 12 </w:t>
      </w:r>
      <w:proofErr w:type="spellStart"/>
      <w:r>
        <w:rPr>
          <w:rStyle w:val="Zvraznenie"/>
          <w:i w:val="0"/>
          <w:color w:val="000000"/>
          <w:shd w:val="clear" w:color="auto" w:fill="FFFFFF"/>
        </w:rPr>
        <w:t>bm</w:t>
      </w:r>
      <w:proofErr w:type="spellEnd"/>
      <w:r>
        <w:rPr>
          <w:rStyle w:val="Zvraznenie"/>
          <w:i w:val="0"/>
          <w:color w:val="000000"/>
          <w:shd w:val="clear" w:color="auto" w:fill="FFFFFF"/>
        </w:rPr>
        <w:t>, šírka 1,30 m. Vonkajšia plocha terasy za prístavbou, rozmery 4,3*8,0 m. Prevedenie v roku 2015</w:t>
      </w:r>
    </w:p>
    <w:p w:rsidR="008407B7" w:rsidRDefault="00E0580F">
      <w:r>
        <w:rPr>
          <w:rStyle w:val="Zvraznenie"/>
          <w:i w:val="0"/>
          <w:color w:val="000000"/>
          <w:shd w:val="clear" w:color="auto" w:fill="FFFFFF"/>
        </w:rPr>
        <w:t>Životnosť je stanovená podľa Metodiky výpočtu všeobecnej hodnoty nehnuteľností a stavieb a stavebno-technického stavu na 50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0F2FC2">
      <w:r>
        <w:rPr>
          <w:rStyle w:val="Zvraznenie"/>
          <w:i w:val="0"/>
          <w:color w:val="000000"/>
          <w:shd w:val="clear" w:color="auto" w:fill="FFFFFF"/>
        </w:rPr>
        <w:t xml:space="preserve">km = 0,98 - </w:t>
      </w:r>
      <w:r w:rsidR="00E0580F">
        <w:rPr>
          <w:rStyle w:val="Zvraznenie"/>
          <w:i w:val="0"/>
          <w:color w:val="000000"/>
          <w:shd w:val="clear" w:color="auto" w:fill="FFFFFF"/>
        </w:rPr>
        <w:t>koeficient vyjadrujúci územný vplyv</w:t>
      </w:r>
    </w:p>
    <w:p w:rsidR="008407B7" w:rsidRDefault="008407B7"/>
    <w:p w:rsidR="008407B7" w:rsidRDefault="00E0580F">
      <w:r>
        <w:rPr>
          <w:b/>
          <w:color w:val="000000"/>
          <w:sz w:val="22"/>
          <w:shd w:val="clear" w:color="auto" w:fill="FFFFFF"/>
        </w:rPr>
        <w:t>ROZPOČTOVÝ UKAZOVATEĽ</w:t>
      </w:r>
    </w:p>
    <w:p w:rsidR="008407B7" w:rsidRDefault="00E0580F">
      <w:pPr>
        <w:tabs>
          <w:tab w:val="left" w:pos="2268"/>
        </w:tabs>
      </w:pPr>
      <w:r>
        <w:rPr>
          <w:b/>
          <w:color w:val="000000"/>
          <w:shd w:val="clear" w:color="auto" w:fill="FFFFFF"/>
        </w:rPr>
        <w:t xml:space="preserve">Kategória:  </w:t>
      </w:r>
      <w:r>
        <w:rPr>
          <w:rStyle w:val="Zvraznenie"/>
          <w:i w:val="0"/>
          <w:color w:val="000000"/>
          <w:shd w:val="clear" w:color="auto" w:fill="FFFFFF"/>
        </w:rPr>
        <w:tab/>
        <w:t>8. Spevnené plochy (JKSO 822 2,5)</w:t>
      </w:r>
      <w:r>
        <w:cr/>
      </w:r>
      <w:r>
        <w:rPr>
          <w:b/>
          <w:color w:val="000000"/>
          <w:shd w:val="clear" w:color="auto" w:fill="FFFFFF"/>
        </w:rPr>
        <w:t xml:space="preserve">Bod:  </w:t>
      </w:r>
      <w:r>
        <w:rPr>
          <w:rStyle w:val="Zvraznenie"/>
          <w:i w:val="0"/>
          <w:color w:val="000000"/>
          <w:shd w:val="clear" w:color="auto" w:fill="FFFFFF"/>
        </w:rPr>
        <w:tab/>
        <w:t>8.3. Plochy s povrchom dláždeným - betónovým</w:t>
      </w:r>
      <w:r>
        <w:cr/>
      </w:r>
      <w:r>
        <w:rPr>
          <w:b/>
          <w:color w:val="000000"/>
          <w:shd w:val="clear" w:color="auto" w:fill="FFFFFF"/>
        </w:rPr>
        <w:t xml:space="preserve">Položka:  </w:t>
      </w:r>
      <w:r>
        <w:rPr>
          <w:rStyle w:val="Zvraznenie"/>
          <w:i w:val="0"/>
          <w:color w:val="000000"/>
          <w:shd w:val="clear" w:color="auto" w:fill="FFFFFF"/>
        </w:rPr>
        <w:tab/>
        <w:t>8.3.c) Terazzové dlaždice - kladené do malty na podklad. betón</w:t>
      </w:r>
      <w:r>
        <w:cr/>
      </w:r>
      <w:r>
        <w:rPr>
          <w:b/>
          <w:color w:val="000000"/>
          <w:shd w:val="clear" w:color="auto" w:fill="FFFFFF"/>
        </w:rPr>
        <w:t xml:space="preserve">Kód KS:  </w:t>
      </w:r>
      <w:r>
        <w:rPr>
          <w:rStyle w:val="Zvraznenie"/>
          <w:i w:val="0"/>
          <w:color w:val="000000"/>
          <w:shd w:val="clear" w:color="auto" w:fill="FFFFFF"/>
        </w:rPr>
        <w:tab/>
        <w:t>2112 Miestne komunikácie</w:t>
      </w:r>
      <w:r>
        <w:cr/>
      </w:r>
      <w:r>
        <w:rPr>
          <w:b/>
          <w:color w:val="000000"/>
          <w:shd w:val="clear" w:color="auto" w:fill="FFFFFF"/>
        </w:rPr>
        <w:t xml:space="preserve">Kód KS2: </w:t>
      </w:r>
      <w:r>
        <w:rPr>
          <w:rStyle w:val="Zvraznenie"/>
          <w:i w:val="0"/>
          <w:color w:val="000000"/>
          <w:shd w:val="clear" w:color="auto" w:fill="FFFFFF"/>
        </w:rPr>
        <w:tab/>
        <w:t>2111 Cestné komunikácie</w:t>
      </w:r>
    </w:p>
    <w:p w:rsidR="008407B7" w:rsidRDefault="008407B7"/>
    <w:p w:rsidR="008407B7" w:rsidRDefault="00E0580F">
      <w:pPr>
        <w:tabs>
          <w:tab w:val="left" w:pos="4535"/>
        </w:tabs>
      </w:pPr>
      <w:r>
        <w:rPr>
          <w:b/>
          <w:color w:val="000000"/>
          <w:shd w:val="clear" w:color="auto" w:fill="FFFFFF"/>
        </w:rPr>
        <w:t xml:space="preserve">Rozpočtový ukazovateľ za mernú jednotku:  </w:t>
      </w:r>
      <w:r>
        <w:rPr>
          <w:rStyle w:val="Zvraznenie"/>
          <w:i w:val="0"/>
          <w:color w:val="000000"/>
          <w:shd w:val="clear" w:color="auto" w:fill="FFFFFF"/>
        </w:rPr>
        <w:tab/>
        <w:t>720/30,1260 = 23,90 EUR/m2 ZP</w:t>
      </w:r>
      <w:r>
        <w:cr/>
      </w:r>
      <w:r>
        <w:rPr>
          <w:b/>
          <w:color w:val="000000"/>
          <w:shd w:val="clear" w:color="auto" w:fill="FFFFFF"/>
        </w:rPr>
        <w:t xml:space="preserve">Počet merných jednotiek:  </w:t>
      </w:r>
      <w:r>
        <w:rPr>
          <w:rStyle w:val="Zvraznenie"/>
          <w:i w:val="0"/>
          <w:color w:val="000000"/>
          <w:shd w:val="clear" w:color="auto" w:fill="FFFFFF"/>
        </w:rPr>
        <w:tab/>
        <w:t>12*1,3+8*4,3 = 50 m</w:t>
      </w:r>
      <w:r>
        <w:rPr>
          <w:rStyle w:val="Zvraznenie"/>
          <w:i w:val="0"/>
          <w:color w:val="000000"/>
          <w:shd w:val="clear" w:color="auto" w:fill="FFFFFF"/>
          <w:vertAlign w:val="superscript"/>
        </w:rPr>
        <w:t>2</w:t>
      </w:r>
      <w:r>
        <w:rPr>
          <w:rStyle w:val="Zvraznenie"/>
          <w:i w:val="0"/>
          <w:color w:val="000000"/>
          <w:shd w:val="clear" w:color="auto" w:fill="FFFFFF"/>
        </w:rPr>
        <w:t xml:space="preserve"> ZP</w:t>
      </w:r>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 xml:space="preserve">Koeficient vyjadrujúci územný vplyv: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8407B7" w:rsidRDefault="00E0580F">
      <w:r>
        <w:rPr>
          <w:b/>
          <w:color w:val="000000"/>
          <w:sz w:val="22"/>
          <w:shd w:val="clear" w:color="auto" w:fill="FFFFFF"/>
        </w:rPr>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Spevnené plochy - chodníky a terasa</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2015</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50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8,00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92,00</w:t>
            </w:r>
          </w:p>
        </w:tc>
      </w:tr>
    </w:tbl>
    <w:p w:rsidR="008407B7" w:rsidRDefault="008407B7"/>
    <w:p w:rsidR="008407B7" w:rsidRDefault="00E0580F">
      <w:r>
        <w:rPr>
          <w:b/>
          <w:color w:val="000000"/>
          <w:sz w:val="22"/>
          <w:shd w:val="clear" w:color="auto" w:fill="FFFFFF"/>
        </w:rPr>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50 m</w:t>
            </w:r>
            <w:r>
              <w:rPr>
                <w:color w:val="000000"/>
                <w:sz w:val="18"/>
                <w:shd w:val="clear" w:color="auto" w:fill="FFFFFF"/>
                <w:vertAlign w:val="superscript"/>
              </w:rPr>
              <w:t>2</w:t>
            </w:r>
            <w:r>
              <w:rPr>
                <w:color w:val="000000"/>
                <w:sz w:val="18"/>
                <w:shd w:val="clear" w:color="auto" w:fill="FFFFFF"/>
              </w:rPr>
              <w:t xml:space="preserve"> ZP * 23,9 EUR/m2 ZP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2 899,64</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92,00 % z 2 899,64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2 667,67</w:t>
            </w:r>
          </w:p>
        </w:tc>
      </w:tr>
    </w:tbl>
    <w:p w:rsidR="008407B7" w:rsidRDefault="008407B7"/>
    <w:p w:rsidR="008407B7" w:rsidRPr="000F2FC2" w:rsidRDefault="00E0580F">
      <w:pPr>
        <w:rPr>
          <w:sz w:val="24"/>
        </w:rPr>
      </w:pPr>
      <w:r w:rsidRPr="000F2FC2">
        <w:rPr>
          <w:b/>
          <w:color w:val="000000"/>
          <w:sz w:val="24"/>
          <w:shd w:val="clear" w:color="auto" w:fill="FFFFFF"/>
        </w:rPr>
        <w:t>2.3.6 Spevnená plocha dvora</w:t>
      </w:r>
    </w:p>
    <w:p w:rsidR="008407B7" w:rsidRDefault="008407B7"/>
    <w:p w:rsidR="008407B7" w:rsidRDefault="00E0580F">
      <w:r>
        <w:rPr>
          <w:rStyle w:val="Zvraznenie"/>
          <w:i w:val="0"/>
          <w:color w:val="000000"/>
          <w:shd w:val="clear" w:color="auto" w:fill="FFFFFF"/>
        </w:rPr>
        <w:t>Spevnená plocha dvora drveným drobným kamením.</w:t>
      </w:r>
    </w:p>
    <w:p w:rsidR="008407B7" w:rsidRDefault="00E0580F">
      <w:r>
        <w:rPr>
          <w:rStyle w:val="Zvraznenie"/>
          <w:i w:val="0"/>
          <w:color w:val="000000"/>
          <w:shd w:val="clear" w:color="auto" w:fill="FFFFFF"/>
        </w:rPr>
        <w:t>Životnosť je stanovená podľa Metodiky výpočtu všeobecnej hodnoty nehnuteľností a stavieb a stavebno-technického stavu na 40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0F2FC2">
      <w:r>
        <w:rPr>
          <w:rStyle w:val="Zvraznenie"/>
          <w:i w:val="0"/>
          <w:color w:val="000000"/>
          <w:shd w:val="clear" w:color="auto" w:fill="FFFFFF"/>
        </w:rPr>
        <w:t xml:space="preserve">km = 0,98 - </w:t>
      </w:r>
      <w:r w:rsidR="00E0580F">
        <w:rPr>
          <w:rStyle w:val="Zvraznenie"/>
          <w:i w:val="0"/>
          <w:color w:val="000000"/>
          <w:shd w:val="clear" w:color="auto" w:fill="FFFFFF"/>
        </w:rPr>
        <w:t>koeficient vyjadrujúci územný vplyv</w:t>
      </w:r>
    </w:p>
    <w:p w:rsidR="008407B7" w:rsidRDefault="008407B7"/>
    <w:p w:rsidR="008407B7" w:rsidRDefault="00E0580F">
      <w:r>
        <w:rPr>
          <w:b/>
          <w:color w:val="000000"/>
          <w:sz w:val="22"/>
          <w:shd w:val="clear" w:color="auto" w:fill="FFFFFF"/>
        </w:rPr>
        <w:t>ROZPOČTOVÝ UKAZOVATEĽ</w:t>
      </w:r>
    </w:p>
    <w:p w:rsidR="008407B7" w:rsidRDefault="00E0580F">
      <w:pPr>
        <w:tabs>
          <w:tab w:val="left" w:pos="2268"/>
        </w:tabs>
      </w:pPr>
      <w:r>
        <w:rPr>
          <w:b/>
          <w:color w:val="000000"/>
          <w:shd w:val="clear" w:color="auto" w:fill="FFFFFF"/>
        </w:rPr>
        <w:t xml:space="preserve">Kategória:  </w:t>
      </w:r>
      <w:r>
        <w:rPr>
          <w:rStyle w:val="Zvraznenie"/>
          <w:i w:val="0"/>
          <w:color w:val="000000"/>
          <w:shd w:val="clear" w:color="auto" w:fill="FFFFFF"/>
        </w:rPr>
        <w:tab/>
        <w:t>8. Spevnené plochy (JKSO 822 2,5)</w:t>
      </w:r>
      <w:r>
        <w:cr/>
      </w:r>
      <w:r>
        <w:rPr>
          <w:b/>
          <w:color w:val="000000"/>
          <w:shd w:val="clear" w:color="auto" w:fill="FFFFFF"/>
        </w:rPr>
        <w:t xml:space="preserve">Bod:  </w:t>
      </w:r>
      <w:r>
        <w:rPr>
          <w:rStyle w:val="Zvraznenie"/>
          <w:i w:val="0"/>
          <w:color w:val="000000"/>
          <w:shd w:val="clear" w:color="auto" w:fill="FFFFFF"/>
        </w:rPr>
        <w:tab/>
        <w:t>8.1. Plochy s prašným povrchom</w:t>
      </w:r>
      <w:r>
        <w:cr/>
      </w:r>
      <w:r>
        <w:rPr>
          <w:b/>
          <w:color w:val="000000"/>
          <w:shd w:val="clear" w:color="auto" w:fill="FFFFFF"/>
        </w:rPr>
        <w:t xml:space="preserve">Položka:  </w:t>
      </w:r>
      <w:r>
        <w:rPr>
          <w:rStyle w:val="Zvraznenie"/>
          <w:i w:val="0"/>
          <w:color w:val="000000"/>
          <w:shd w:val="clear" w:color="auto" w:fill="FFFFFF"/>
        </w:rPr>
        <w:tab/>
        <w:t>8.1.a) Štrkové do hrúbky 150 mm</w:t>
      </w:r>
      <w:r>
        <w:cr/>
      </w:r>
      <w:r>
        <w:rPr>
          <w:b/>
          <w:color w:val="000000"/>
          <w:shd w:val="clear" w:color="auto" w:fill="FFFFFF"/>
        </w:rPr>
        <w:t xml:space="preserve">Kód KS:  </w:t>
      </w:r>
      <w:r>
        <w:rPr>
          <w:rStyle w:val="Zvraznenie"/>
          <w:i w:val="0"/>
          <w:color w:val="000000"/>
          <w:shd w:val="clear" w:color="auto" w:fill="FFFFFF"/>
        </w:rPr>
        <w:tab/>
        <w:t>2112 Miestne komunikácie</w:t>
      </w:r>
      <w:r>
        <w:cr/>
      </w:r>
      <w:r>
        <w:rPr>
          <w:b/>
          <w:color w:val="000000"/>
          <w:shd w:val="clear" w:color="auto" w:fill="FFFFFF"/>
        </w:rPr>
        <w:t xml:space="preserve">Kód KS2: </w:t>
      </w:r>
      <w:r>
        <w:rPr>
          <w:rStyle w:val="Zvraznenie"/>
          <w:i w:val="0"/>
          <w:color w:val="000000"/>
          <w:shd w:val="clear" w:color="auto" w:fill="FFFFFF"/>
        </w:rPr>
        <w:tab/>
        <w:t>2111 Cestné komunikácie</w:t>
      </w:r>
    </w:p>
    <w:p w:rsidR="008407B7" w:rsidRDefault="008407B7"/>
    <w:p w:rsidR="008407B7" w:rsidRDefault="00E0580F">
      <w:pPr>
        <w:tabs>
          <w:tab w:val="left" w:pos="4535"/>
        </w:tabs>
      </w:pPr>
      <w:r>
        <w:rPr>
          <w:b/>
          <w:color w:val="000000"/>
          <w:shd w:val="clear" w:color="auto" w:fill="FFFFFF"/>
        </w:rPr>
        <w:t xml:space="preserve">Rozpočtový ukazovateľ za mernú jednotku:  </w:t>
      </w:r>
      <w:r>
        <w:rPr>
          <w:rStyle w:val="Zvraznenie"/>
          <w:i w:val="0"/>
          <w:color w:val="000000"/>
          <w:shd w:val="clear" w:color="auto" w:fill="FFFFFF"/>
        </w:rPr>
        <w:tab/>
        <w:t>305/30,1260 = 10,12 EUR/m2 ZP</w:t>
      </w:r>
      <w:r>
        <w:cr/>
      </w:r>
      <w:r>
        <w:rPr>
          <w:b/>
          <w:color w:val="000000"/>
          <w:shd w:val="clear" w:color="auto" w:fill="FFFFFF"/>
        </w:rPr>
        <w:t xml:space="preserve">Počet merných jednotiek:  </w:t>
      </w:r>
      <w:r>
        <w:rPr>
          <w:rStyle w:val="Zvraznenie"/>
          <w:i w:val="0"/>
          <w:color w:val="000000"/>
          <w:shd w:val="clear" w:color="auto" w:fill="FFFFFF"/>
        </w:rPr>
        <w:tab/>
        <w:t>9,50*15 = 142,5 m</w:t>
      </w:r>
      <w:r>
        <w:rPr>
          <w:rStyle w:val="Zvraznenie"/>
          <w:i w:val="0"/>
          <w:color w:val="000000"/>
          <w:shd w:val="clear" w:color="auto" w:fill="FFFFFF"/>
          <w:vertAlign w:val="superscript"/>
        </w:rPr>
        <w:t>2</w:t>
      </w:r>
      <w:r>
        <w:rPr>
          <w:rStyle w:val="Zvraznenie"/>
          <w:i w:val="0"/>
          <w:color w:val="000000"/>
          <w:shd w:val="clear" w:color="auto" w:fill="FFFFFF"/>
        </w:rPr>
        <w:t xml:space="preserve"> ZP</w:t>
      </w:r>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 xml:space="preserve">Koeficient vyjadrujúci územný vplyv: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8407B7" w:rsidRDefault="00E0580F">
      <w:r>
        <w:rPr>
          <w:b/>
          <w:color w:val="000000"/>
          <w:sz w:val="22"/>
          <w:shd w:val="clear" w:color="auto" w:fill="FFFFFF"/>
        </w:rPr>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Spevnená plocha dvora</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2015</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36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10,00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90,00</w:t>
            </w:r>
          </w:p>
        </w:tc>
      </w:tr>
    </w:tbl>
    <w:p w:rsidR="008407B7" w:rsidRDefault="008407B7"/>
    <w:p w:rsidR="008407B7" w:rsidRDefault="00E0580F">
      <w:r>
        <w:rPr>
          <w:b/>
          <w:color w:val="000000"/>
          <w:sz w:val="22"/>
          <w:shd w:val="clear" w:color="auto" w:fill="FFFFFF"/>
        </w:rPr>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142,5 m</w:t>
            </w:r>
            <w:r>
              <w:rPr>
                <w:color w:val="000000"/>
                <w:sz w:val="18"/>
                <w:shd w:val="clear" w:color="auto" w:fill="FFFFFF"/>
                <w:vertAlign w:val="superscript"/>
              </w:rPr>
              <w:t>2</w:t>
            </w:r>
            <w:r>
              <w:rPr>
                <w:color w:val="000000"/>
                <w:sz w:val="18"/>
                <w:shd w:val="clear" w:color="auto" w:fill="FFFFFF"/>
              </w:rPr>
              <w:t xml:space="preserve"> ZP * 10,12 EUR/m2 ZP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3 499,23</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90,00 % z 3 499,23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3 149,31</w:t>
            </w:r>
          </w:p>
        </w:tc>
      </w:tr>
    </w:tbl>
    <w:p w:rsidR="008407B7" w:rsidRDefault="008407B7"/>
    <w:p w:rsidR="008407B7" w:rsidRPr="000F2FC2" w:rsidRDefault="00E0580F">
      <w:pPr>
        <w:rPr>
          <w:sz w:val="24"/>
        </w:rPr>
      </w:pPr>
      <w:r w:rsidRPr="000F2FC2">
        <w:rPr>
          <w:b/>
          <w:color w:val="000000"/>
          <w:sz w:val="24"/>
          <w:shd w:val="clear" w:color="auto" w:fill="FFFFFF"/>
        </w:rPr>
        <w:t>2.3.7 Zastrešenie pred vstupom do RD</w:t>
      </w:r>
    </w:p>
    <w:p w:rsidR="008407B7" w:rsidRDefault="008407B7"/>
    <w:p w:rsidR="008407B7" w:rsidRDefault="00E0580F">
      <w:r>
        <w:rPr>
          <w:rStyle w:val="Zvraznenie"/>
          <w:i w:val="0"/>
          <w:color w:val="000000"/>
          <w:shd w:val="clear" w:color="auto" w:fill="FFFFFF"/>
        </w:rPr>
        <w:t xml:space="preserve">Zastrešenie pred vstupom do RD tvorí drevená konštrukcia s výplňou dvoch bočných strán </w:t>
      </w:r>
      <w:proofErr w:type="spellStart"/>
      <w:r>
        <w:rPr>
          <w:rStyle w:val="Zvraznenie"/>
          <w:i w:val="0"/>
          <w:color w:val="000000"/>
          <w:shd w:val="clear" w:color="auto" w:fill="FFFFFF"/>
        </w:rPr>
        <w:t>lexanom</w:t>
      </w:r>
      <w:proofErr w:type="spellEnd"/>
      <w:r>
        <w:rPr>
          <w:rStyle w:val="Zvraznenie"/>
          <w:i w:val="0"/>
          <w:color w:val="000000"/>
          <w:shd w:val="clear" w:color="auto" w:fill="FFFFFF"/>
        </w:rPr>
        <w:t xml:space="preserve">, podlaha betónová dlažba, strešná krytina kanadský šindeľ.  Prístrešok bol postavený v roku 2013. </w:t>
      </w:r>
    </w:p>
    <w:p w:rsidR="008407B7" w:rsidRDefault="00E0580F">
      <w:r>
        <w:rPr>
          <w:rStyle w:val="Zvraznenie"/>
          <w:i w:val="0"/>
          <w:color w:val="000000"/>
          <w:shd w:val="clear" w:color="auto" w:fill="FFFFFF"/>
        </w:rPr>
        <w:t>Životnosť je stanovená podľa Metodiky výpočtu všeobecnej hodnoty nehnuteľností a stavieb a stavebno-technického stavu na 50 rokov.</w:t>
      </w:r>
    </w:p>
    <w:p w:rsidR="008407B7" w:rsidRDefault="00E0580F">
      <w:proofErr w:type="spellStart"/>
      <w:r>
        <w:rPr>
          <w:rStyle w:val="Zvraznenie"/>
          <w:i w:val="0"/>
          <w:color w:val="000000"/>
          <w:shd w:val="clear" w:color="auto" w:fill="FFFFFF"/>
        </w:rPr>
        <w:t>kcu</w:t>
      </w:r>
      <w:proofErr w:type="spellEnd"/>
      <w:r>
        <w:rPr>
          <w:rStyle w:val="Zvraznenie"/>
          <w:i w:val="0"/>
          <w:color w:val="000000"/>
          <w:shd w:val="clear" w:color="auto" w:fill="FFFFFF"/>
        </w:rPr>
        <w:t xml:space="preserve"> = 2,476/ z CÚ IV. Q 1996 na CÚ III.Q. 2018/ - koeficient nárastu ceny stavebných prác a materiálov</w:t>
      </w:r>
    </w:p>
    <w:p w:rsidR="008407B7" w:rsidRDefault="000F2FC2">
      <w:r>
        <w:rPr>
          <w:rStyle w:val="Zvraznenie"/>
          <w:i w:val="0"/>
          <w:color w:val="000000"/>
          <w:shd w:val="clear" w:color="auto" w:fill="FFFFFF"/>
        </w:rPr>
        <w:t xml:space="preserve">km = 0,98 - </w:t>
      </w:r>
      <w:r w:rsidR="00E0580F">
        <w:rPr>
          <w:rStyle w:val="Zvraznenie"/>
          <w:i w:val="0"/>
          <w:color w:val="000000"/>
          <w:shd w:val="clear" w:color="auto" w:fill="FFFFFF"/>
        </w:rPr>
        <w:t>koeficient vyjadrujúci územný vplyv</w:t>
      </w:r>
    </w:p>
    <w:p w:rsidR="008407B7" w:rsidRDefault="008407B7"/>
    <w:p w:rsidR="008407B7" w:rsidRDefault="00E0580F">
      <w:r>
        <w:rPr>
          <w:b/>
          <w:color w:val="000000"/>
          <w:sz w:val="22"/>
          <w:shd w:val="clear" w:color="auto" w:fill="FFFFFF"/>
        </w:rPr>
        <w:t>ROZPOČTOVÝ UKAZOVATEĽ</w:t>
      </w:r>
    </w:p>
    <w:p w:rsidR="008407B7" w:rsidRDefault="00E0580F">
      <w:pPr>
        <w:tabs>
          <w:tab w:val="left" w:pos="2268"/>
        </w:tabs>
      </w:pPr>
      <w:r>
        <w:rPr>
          <w:b/>
          <w:color w:val="000000"/>
          <w:shd w:val="clear" w:color="auto" w:fill="FFFFFF"/>
        </w:rPr>
        <w:t xml:space="preserve">Kategória:  </w:t>
      </w:r>
      <w:r>
        <w:rPr>
          <w:rStyle w:val="Zvraznenie"/>
          <w:i w:val="0"/>
          <w:color w:val="000000"/>
          <w:shd w:val="clear" w:color="auto" w:fill="FFFFFF"/>
        </w:rPr>
        <w:tab/>
        <w:t>21. Altánok</w:t>
      </w:r>
      <w:r>
        <w:cr/>
      </w:r>
      <w:r>
        <w:rPr>
          <w:b/>
          <w:color w:val="000000"/>
          <w:shd w:val="clear" w:color="auto" w:fill="FFFFFF"/>
        </w:rPr>
        <w:t xml:space="preserve">Bod:  </w:t>
      </w:r>
      <w:r>
        <w:rPr>
          <w:rStyle w:val="Zvraznenie"/>
          <w:i w:val="0"/>
          <w:color w:val="000000"/>
          <w:shd w:val="clear" w:color="auto" w:fill="FFFFFF"/>
        </w:rPr>
        <w:tab/>
        <w:t xml:space="preserve">21.1. </w:t>
      </w:r>
      <w:proofErr w:type="spellStart"/>
      <w:r>
        <w:rPr>
          <w:rStyle w:val="Zvraznenie"/>
          <w:i w:val="0"/>
          <w:color w:val="000000"/>
          <w:shd w:val="clear" w:color="auto" w:fill="FFFFFF"/>
        </w:rPr>
        <w:t>Drev</w:t>
      </w:r>
      <w:proofErr w:type="spellEnd"/>
      <w:r>
        <w:rPr>
          <w:rStyle w:val="Zvraznenie"/>
          <w:i w:val="0"/>
          <w:color w:val="000000"/>
          <w:shd w:val="clear" w:color="auto" w:fill="FFFFFF"/>
        </w:rPr>
        <w:t xml:space="preserve">. </w:t>
      </w:r>
      <w:proofErr w:type="spellStart"/>
      <w:r>
        <w:rPr>
          <w:rStyle w:val="Zvraznenie"/>
          <w:i w:val="0"/>
          <w:color w:val="000000"/>
          <w:shd w:val="clear" w:color="auto" w:fill="FFFFFF"/>
        </w:rPr>
        <w:t>konštr</w:t>
      </w:r>
      <w:proofErr w:type="spellEnd"/>
      <w:r>
        <w:rPr>
          <w:rStyle w:val="Zvraznenie"/>
          <w:i w:val="0"/>
          <w:color w:val="000000"/>
          <w:shd w:val="clear" w:color="auto" w:fill="FFFFFF"/>
        </w:rPr>
        <w:t xml:space="preserve">., strecha, </w:t>
      </w:r>
      <w:proofErr w:type="spellStart"/>
      <w:r>
        <w:rPr>
          <w:rStyle w:val="Zvraznenie"/>
          <w:i w:val="0"/>
          <w:color w:val="000000"/>
          <w:shd w:val="clear" w:color="auto" w:fill="FFFFFF"/>
        </w:rPr>
        <w:t>čiast</w:t>
      </w:r>
      <w:proofErr w:type="spellEnd"/>
      <w:r>
        <w:rPr>
          <w:rStyle w:val="Zvraznenie"/>
          <w:i w:val="0"/>
          <w:color w:val="000000"/>
          <w:shd w:val="clear" w:color="auto" w:fill="FFFFFF"/>
        </w:rPr>
        <w:t>. výplň stien, alebo bez výplne, podlaha a strecha</w:t>
      </w:r>
    </w:p>
    <w:p w:rsidR="008407B7" w:rsidRDefault="008407B7"/>
    <w:p w:rsidR="008407B7" w:rsidRDefault="00E0580F">
      <w:pPr>
        <w:tabs>
          <w:tab w:val="left" w:pos="4535"/>
        </w:tabs>
      </w:pPr>
      <w:r>
        <w:rPr>
          <w:b/>
          <w:color w:val="000000"/>
          <w:shd w:val="clear" w:color="auto" w:fill="FFFFFF"/>
        </w:rPr>
        <w:t xml:space="preserve">Rozpočtový ukazovateľ za mernú jednotku:  </w:t>
      </w:r>
      <w:r>
        <w:rPr>
          <w:rStyle w:val="Zvraznenie"/>
          <w:i w:val="0"/>
          <w:color w:val="000000"/>
          <w:shd w:val="clear" w:color="auto" w:fill="FFFFFF"/>
        </w:rPr>
        <w:tab/>
        <w:t>3120/30,1260 = 103,57 EUR/m2 ZP</w:t>
      </w:r>
      <w:r>
        <w:cr/>
      </w:r>
      <w:r>
        <w:rPr>
          <w:b/>
          <w:color w:val="000000"/>
          <w:shd w:val="clear" w:color="auto" w:fill="FFFFFF"/>
        </w:rPr>
        <w:t xml:space="preserve">Počet merných jednotiek:  </w:t>
      </w:r>
      <w:r>
        <w:rPr>
          <w:rStyle w:val="Zvraznenie"/>
          <w:i w:val="0"/>
          <w:color w:val="000000"/>
          <w:shd w:val="clear" w:color="auto" w:fill="FFFFFF"/>
        </w:rPr>
        <w:tab/>
        <w:t>4,30*3,15 = 13,55 m</w:t>
      </w:r>
      <w:r>
        <w:rPr>
          <w:rStyle w:val="Zvraznenie"/>
          <w:i w:val="0"/>
          <w:color w:val="000000"/>
          <w:shd w:val="clear" w:color="auto" w:fill="FFFFFF"/>
          <w:vertAlign w:val="superscript"/>
        </w:rPr>
        <w:t>2</w:t>
      </w:r>
      <w:r>
        <w:rPr>
          <w:rStyle w:val="Zvraznenie"/>
          <w:i w:val="0"/>
          <w:color w:val="000000"/>
          <w:shd w:val="clear" w:color="auto" w:fill="FFFFFF"/>
        </w:rPr>
        <w:t xml:space="preserve"> ZP</w:t>
      </w:r>
      <w:r>
        <w:cr/>
      </w:r>
      <w:r>
        <w:rPr>
          <w:b/>
          <w:color w:val="000000"/>
          <w:shd w:val="clear" w:color="auto" w:fill="FFFFFF"/>
        </w:rPr>
        <w:t xml:space="preserve">Koeficient vyjadrujúci vývoj cien: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CU</w:t>
      </w:r>
      <w:proofErr w:type="spellEnd"/>
      <w:r>
        <w:rPr>
          <w:rStyle w:val="Zvraznenie"/>
          <w:i w:val="0"/>
          <w:color w:val="000000"/>
          <w:shd w:val="clear" w:color="auto" w:fill="FFFFFF"/>
        </w:rPr>
        <w:t xml:space="preserve"> = 2,476</w:t>
      </w:r>
      <w:r>
        <w:cr/>
      </w:r>
      <w:r>
        <w:rPr>
          <w:b/>
          <w:color w:val="000000"/>
          <w:shd w:val="clear" w:color="auto" w:fill="FFFFFF"/>
        </w:rPr>
        <w:t xml:space="preserve">Koeficient vyjadrujúci územný vplyv: </w:t>
      </w:r>
      <w:r>
        <w:rPr>
          <w:rStyle w:val="Zvraznenie"/>
          <w:i w:val="0"/>
          <w:color w:val="000000"/>
          <w:shd w:val="clear" w:color="auto" w:fill="FFFFFF"/>
        </w:rPr>
        <w:tab/>
      </w:r>
      <w:proofErr w:type="spellStart"/>
      <w:r>
        <w:rPr>
          <w:rStyle w:val="Zvraznenie"/>
          <w:i w:val="0"/>
          <w:color w:val="000000"/>
          <w:shd w:val="clear" w:color="auto" w:fill="FFFFFF"/>
        </w:rPr>
        <w:t>k</w:t>
      </w:r>
      <w:r>
        <w:rPr>
          <w:rStyle w:val="Zvraznenie"/>
          <w:i w:val="0"/>
          <w:color w:val="000000"/>
          <w:shd w:val="clear" w:color="auto" w:fill="FFFFFF"/>
          <w:vertAlign w:val="subscript"/>
        </w:rPr>
        <w:t>M</w:t>
      </w:r>
      <w:proofErr w:type="spellEnd"/>
      <w:r>
        <w:rPr>
          <w:rStyle w:val="Zvraznenie"/>
          <w:i w:val="0"/>
          <w:color w:val="000000"/>
          <w:shd w:val="clear" w:color="auto" w:fill="FFFFFF"/>
        </w:rPr>
        <w:t xml:space="preserve"> = 0,98</w:t>
      </w:r>
    </w:p>
    <w:p w:rsidR="008407B7" w:rsidRDefault="008407B7"/>
    <w:p w:rsidR="008407B7" w:rsidRDefault="00E0580F">
      <w:r>
        <w:rPr>
          <w:b/>
          <w:color w:val="000000"/>
          <w:sz w:val="22"/>
          <w:shd w:val="clear" w:color="auto" w:fill="FFFFFF"/>
        </w:rPr>
        <w:t>TECHNICKÝ STAV</w:t>
      </w:r>
    </w:p>
    <w:p w:rsidR="008407B7" w:rsidRDefault="00E0580F">
      <w:r>
        <w:rPr>
          <w:rStyle w:val="Zvraznenie"/>
          <w:i w:val="0"/>
          <w:color w:val="000000"/>
          <w:shd w:val="clear" w:color="auto" w:fill="FFFFFF"/>
        </w:rPr>
        <w:t>Výpočet opotrebenia lineárnou metódou so stanovením životnosti odborným odhadom</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714"/>
        <w:gridCol w:w="1143"/>
        <w:gridCol w:w="1143"/>
        <w:gridCol w:w="1143"/>
        <w:gridCol w:w="1143"/>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Začiatok užívania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V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Z [rok]</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O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TS [%]</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Zastrešenie pred vstupom do RD</w:t>
            </w:r>
          </w:p>
        </w:tc>
        <w:tc>
          <w:tcPr>
            <w:tcW w:w="1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2013</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44</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50</w:t>
            </w:r>
          </w:p>
        </w:tc>
        <w:tc>
          <w:tcPr>
            <w:tcW w:w="1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12,00</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88,00</w:t>
            </w:r>
          </w:p>
        </w:tc>
      </w:tr>
    </w:tbl>
    <w:p w:rsidR="008407B7" w:rsidRDefault="00E0580F">
      <w:r>
        <w:rPr>
          <w:b/>
          <w:color w:val="000000"/>
          <w:sz w:val="22"/>
          <w:shd w:val="clear" w:color="auto" w:fill="FFFFFF"/>
        </w:rPr>
        <w:lastRenderedPageBreak/>
        <w:t>VÝCHODISKOVÁ A TECHNICKÁ HODNOTA</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5143"/>
        <w:gridCol w:w="2286"/>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Názov</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both"/>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Hodnota [EUR]</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Východisková hodnota</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13,55 m</w:t>
            </w:r>
            <w:r>
              <w:rPr>
                <w:color w:val="000000"/>
                <w:sz w:val="18"/>
                <w:shd w:val="clear" w:color="auto" w:fill="FFFFFF"/>
                <w:vertAlign w:val="superscript"/>
              </w:rPr>
              <w:t>2</w:t>
            </w:r>
            <w:r>
              <w:rPr>
                <w:color w:val="000000"/>
                <w:sz w:val="18"/>
                <w:shd w:val="clear" w:color="auto" w:fill="FFFFFF"/>
              </w:rPr>
              <w:t xml:space="preserve"> ZP * 103,57 EUR/m2 ZP * 2,476 * 0,98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3 405,26</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Technická hodnota</w:t>
            </w:r>
          </w:p>
        </w:tc>
        <w:tc>
          <w:tcPr>
            <w:tcW w:w="514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both"/>
            </w:pPr>
            <w:r>
              <w:rPr>
                <w:color w:val="000000"/>
                <w:sz w:val="18"/>
                <w:shd w:val="clear" w:color="auto" w:fill="FFFFFF"/>
              </w:rPr>
              <w:t>88,00 % z 3 405,26 EUR</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2 996,63</w:t>
            </w:r>
          </w:p>
        </w:tc>
      </w:tr>
    </w:tbl>
    <w:p w:rsidR="008407B7" w:rsidRDefault="008407B7"/>
    <w:p w:rsidR="00E84A7F" w:rsidRDefault="00E84A7F" w:rsidP="00E84A7F">
      <w:r>
        <w:rPr>
          <w:b/>
          <w:color w:val="000000"/>
          <w:sz w:val="32"/>
          <w:shd w:val="clear" w:color="auto" w:fill="FFFFFF"/>
        </w:rPr>
        <w:t>2.4 REKAPITULÁCIA VÝCHODISKOVEJ A TECHNICKEJ HODNOTY</w:t>
      </w:r>
    </w:p>
    <w:p w:rsidR="00E84A7F" w:rsidRDefault="00E84A7F" w:rsidP="00E84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3"/>
        <w:gridCol w:w="2286"/>
        <w:gridCol w:w="2286"/>
      </w:tblGrid>
      <w:tr w:rsidR="00E84A7F" w:rsidTr="00E84A7F">
        <w:trPr>
          <w:trHeight w:val="286"/>
        </w:trPr>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Názov</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hideMark/>
          </w:tcPr>
          <w:p w:rsidR="00E84A7F" w:rsidRDefault="00E84A7F">
            <w:pPr>
              <w:shd w:val="clear" w:color="auto" w:fill="E6E6E6"/>
              <w:jc w:val="center"/>
            </w:pPr>
            <w:r>
              <w:rPr>
                <w:b/>
                <w:color w:val="000000"/>
                <w:sz w:val="18"/>
                <w:shd w:val="clear" w:color="auto" w:fill="E6E6E6"/>
              </w:rPr>
              <w:t>Východisková hodnota [EUR]</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hideMark/>
          </w:tcPr>
          <w:p w:rsidR="00E84A7F" w:rsidRDefault="00E84A7F">
            <w:pPr>
              <w:shd w:val="clear" w:color="auto" w:fill="E6E6E6"/>
              <w:jc w:val="center"/>
            </w:pPr>
            <w:r>
              <w:rPr>
                <w:b/>
                <w:color w:val="000000"/>
                <w:sz w:val="18"/>
                <w:shd w:val="clear" w:color="auto" w:fill="E6E6E6"/>
              </w:rPr>
              <w:t>Technická hodnota [EUR]</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 xml:space="preserve">Rodinný dom </w:t>
            </w:r>
            <w:proofErr w:type="spellStart"/>
            <w:r>
              <w:rPr>
                <w:color w:val="000000"/>
                <w:sz w:val="18"/>
                <w:shd w:val="clear" w:color="auto" w:fill="FFFFFF"/>
              </w:rPr>
              <w:t>súp</w:t>
            </w:r>
            <w:proofErr w:type="spellEnd"/>
            <w:r>
              <w:rPr>
                <w:color w:val="000000"/>
                <w:sz w:val="18"/>
                <w:shd w:val="clear" w:color="auto" w:fill="FFFFFF"/>
              </w:rPr>
              <w:t xml:space="preserve">. č.19, na </w:t>
            </w:r>
            <w:proofErr w:type="spellStart"/>
            <w:r>
              <w:rPr>
                <w:color w:val="000000"/>
                <w:sz w:val="18"/>
                <w:shd w:val="clear" w:color="auto" w:fill="FFFFFF"/>
              </w:rPr>
              <w:t>parc</w:t>
            </w:r>
            <w:proofErr w:type="spellEnd"/>
            <w:r>
              <w:rPr>
                <w:color w:val="000000"/>
                <w:sz w:val="18"/>
                <w:shd w:val="clear" w:color="auto" w:fill="FFFFFF"/>
              </w:rPr>
              <w:t xml:space="preserve">. č. 302/2  </w:t>
            </w:r>
            <w:proofErr w:type="spellStart"/>
            <w:r>
              <w:rPr>
                <w:color w:val="000000"/>
                <w:sz w:val="18"/>
                <w:shd w:val="clear" w:color="auto" w:fill="FFFFFF"/>
              </w:rPr>
              <w:t>k.ú</w:t>
            </w:r>
            <w:proofErr w:type="spellEnd"/>
            <w:r>
              <w:rPr>
                <w:color w:val="000000"/>
                <w:sz w:val="18"/>
                <w:shd w:val="clear" w:color="auto" w:fill="FFFFFF"/>
              </w:rPr>
              <w:t>. Čierna nad Tisou</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56 876,98</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53 464,37</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Ploty</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right"/>
            </w:pP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 xml:space="preserve">Plot čelný </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3 742,29</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3 180,95</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Bočný plot</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3 978,83</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3 382,01</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Oplotenie terasy</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610,62</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529,22</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Celkom za Ploty</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b/>
                <w:color w:val="000000"/>
                <w:sz w:val="18"/>
                <w:shd w:val="clear" w:color="auto" w:fill="FFFFFF"/>
              </w:rPr>
              <w:t>8 331,74</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b/>
                <w:color w:val="000000"/>
                <w:sz w:val="18"/>
                <w:shd w:val="clear" w:color="auto" w:fill="FFFFFF"/>
              </w:rPr>
              <w:t>7 092,18</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Vonkajšie úpravy</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84A7F" w:rsidRDefault="00E84A7F">
            <w:pPr>
              <w:shd w:val="clear" w:color="auto" w:fill="FFFFFF"/>
              <w:jc w:val="right"/>
            </w:pP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84A7F" w:rsidRDefault="00E84A7F">
            <w:pPr>
              <w:shd w:val="clear" w:color="auto" w:fill="FFFFFF"/>
              <w:jc w:val="right"/>
            </w:pP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Vodovodná prípojka</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704,72</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620,15</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 xml:space="preserve">Kanalizačná prípojka </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482,04</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424,20</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Žumpa</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4 188,30</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3 769,47</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 xml:space="preserve">Plynová prípojka  </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136,95</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117,78</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Spevnené plochy - chodníky a terasa</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2 899,64</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2 667,67</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Spevnená plocha dvora</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3 499,23</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3 149,31</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pPr>
            <w:r>
              <w:rPr>
                <w:color w:val="000000"/>
                <w:sz w:val="18"/>
                <w:shd w:val="clear" w:color="auto" w:fill="FFFFFF"/>
              </w:rPr>
              <w:t>Zastrešenie pred vstupom do RD</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E84A7F" w:rsidRDefault="00E84A7F">
            <w:pPr>
              <w:shd w:val="clear" w:color="auto" w:fill="FFFFFF"/>
              <w:jc w:val="right"/>
            </w:pPr>
            <w:r>
              <w:rPr>
                <w:color w:val="000000"/>
                <w:sz w:val="18"/>
                <w:shd w:val="clear" w:color="auto" w:fill="FFFFFF"/>
              </w:rPr>
              <w:t>3 405,26</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color w:val="000000"/>
                <w:sz w:val="18"/>
                <w:shd w:val="clear" w:color="auto" w:fill="FFFFFF"/>
              </w:rPr>
              <w:t>2 996,63</w:t>
            </w:r>
          </w:p>
        </w:tc>
      </w:tr>
      <w:tr w:rsidR="00E84A7F" w:rsidTr="00E84A7F">
        <w:trPr>
          <w:trHeight w:val="286"/>
        </w:trPr>
        <w:tc>
          <w:tcPr>
            <w:tcW w:w="5143"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pPr>
            <w:r>
              <w:rPr>
                <w:b/>
                <w:color w:val="000000"/>
                <w:sz w:val="18"/>
                <w:shd w:val="clear" w:color="auto" w:fill="FFFFFF"/>
              </w:rPr>
              <w:t>Celkom za Vonkajšie úpravy</w:t>
            </w:r>
          </w:p>
        </w:tc>
        <w:tc>
          <w:tcPr>
            <w:tcW w:w="228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b/>
                <w:color w:val="000000"/>
                <w:sz w:val="18"/>
                <w:shd w:val="clear" w:color="auto" w:fill="FFFFFF"/>
              </w:rPr>
              <w:t>15 316,14</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E84A7F" w:rsidRDefault="00E84A7F">
            <w:pPr>
              <w:shd w:val="clear" w:color="auto" w:fill="FFFFFF"/>
              <w:jc w:val="right"/>
            </w:pPr>
            <w:r>
              <w:rPr>
                <w:b/>
                <w:color w:val="000000"/>
                <w:sz w:val="18"/>
                <w:shd w:val="clear" w:color="auto" w:fill="FFFFFF"/>
              </w:rPr>
              <w:t>13 745,21</w:t>
            </w:r>
          </w:p>
        </w:tc>
      </w:tr>
      <w:tr w:rsidR="00E84A7F" w:rsidTr="00E84A7F">
        <w:trPr>
          <w:trHeight w:val="286"/>
        </w:trPr>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pPr>
            <w:r>
              <w:rPr>
                <w:b/>
                <w:color w:val="000000"/>
                <w:sz w:val="18"/>
                <w:shd w:val="clear" w:color="auto" w:fill="E6E6E6"/>
              </w:rPr>
              <w:t>Celkom:</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right"/>
            </w:pPr>
            <w:r>
              <w:rPr>
                <w:b/>
                <w:color w:val="000000"/>
                <w:sz w:val="18"/>
                <w:shd w:val="clear" w:color="auto" w:fill="E6E6E6"/>
              </w:rPr>
              <w:t>80 524,86</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E84A7F" w:rsidRDefault="00E84A7F">
            <w:pPr>
              <w:shd w:val="clear" w:color="auto" w:fill="E6E6E6"/>
              <w:jc w:val="right"/>
            </w:pPr>
            <w:r>
              <w:rPr>
                <w:b/>
                <w:color w:val="000000"/>
                <w:sz w:val="18"/>
                <w:shd w:val="clear" w:color="auto" w:fill="E6E6E6"/>
              </w:rPr>
              <w:t>74 301,76</w:t>
            </w:r>
          </w:p>
        </w:tc>
      </w:tr>
    </w:tbl>
    <w:p w:rsidR="008407B7" w:rsidRDefault="008407B7"/>
    <w:p w:rsidR="008407B7" w:rsidRDefault="008407B7"/>
    <w:p w:rsidR="008407B7" w:rsidRDefault="00E0580F">
      <w:r>
        <w:rPr>
          <w:b/>
          <w:color w:val="000000"/>
          <w:sz w:val="32"/>
          <w:shd w:val="clear" w:color="auto" w:fill="FFFFFF"/>
        </w:rPr>
        <w:t xml:space="preserve">3. STANOVENIE VŠEOBECNEJ HODNOTY </w:t>
      </w:r>
    </w:p>
    <w:p w:rsidR="008407B7" w:rsidRDefault="008407B7"/>
    <w:p w:rsidR="008407B7" w:rsidRDefault="00E0580F">
      <w:r>
        <w:rPr>
          <w:b/>
          <w:color w:val="000000"/>
          <w:shd w:val="clear" w:color="auto" w:fill="FFFFFF"/>
        </w:rPr>
        <w:t>a) Analýza polohy nehnuteľností:</w:t>
      </w:r>
      <w:r>
        <w:rPr>
          <w:rStyle w:val="Zvraznenie"/>
          <w:i w:val="0"/>
          <w:color w:val="000000"/>
          <w:shd w:val="clear" w:color="auto" w:fill="FFFFFF"/>
        </w:rPr>
        <w:t xml:space="preserve"> </w:t>
      </w:r>
    </w:p>
    <w:p w:rsidR="008407B7" w:rsidRDefault="008407B7"/>
    <w:p w:rsidR="008407B7" w:rsidRDefault="00993799">
      <w:r>
        <w:rPr>
          <w:noProof/>
        </w:rPr>
        <w:pict>
          <v:shapetype id="_x0000_t32" coordsize="21600,21600" o:spt="32" o:oned="t" path="m,l21600,21600e" filled="f">
            <v:path arrowok="t" fillok="f" o:connecttype="none"/>
            <o:lock v:ext="edit" shapetype="t"/>
          </v:shapetype>
          <v:shape id="_x0000_s1028" type="#_x0000_t32" style="position:absolute;margin-left:243.6pt;margin-top:120.5pt;width:52.5pt;height:47.25pt;flip:x;z-index:251660288" o:connectortype="straight">
            <v:stroke endarrow="block"/>
          </v:shape>
        </w:pict>
      </w:r>
      <w:r w:rsidR="0027499D">
        <w:rPr>
          <w:noProof/>
        </w:rPr>
        <w:drawing>
          <wp:inline distT="0" distB="0" distL="0" distR="0" wp14:anchorId="5F10F53B" wp14:editId="4C058789">
            <wp:extent cx="5086350" cy="297686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9476" cy="2978691"/>
                    </a:xfrm>
                    <a:prstGeom prst="rect">
                      <a:avLst/>
                    </a:prstGeom>
                  </pic:spPr>
                </pic:pic>
              </a:graphicData>
            </a:graphic>
          </wp:inline>
        </w:drawing>
      </w:r>
    </w:p>
    <w:p w:rsidR="008407B7" w:rsidRDefault="0027499D">
      <w:r>
        <w:rPr>
          <w:rStyle w:val="Zvraznenie"/>
          <w:i w:val="0"/>
          <w:color w:val="000000"/>
          <w:shd w:val="clear" w:color="auto" w:fill="FFFFFF"/>
        </w:rPr>
        <w:t xml:space="preserve"> Poloha mesta</w:t>
      </w:r>
      <w:r w:rsidR="00E0580F">
        <w:rPr>
          <w:rStyle w:val="Zvraznenie"/>
          <w:i w:val="0"/>
          <w:color w:val="000000"/>
          <w:shd w:val="clear" w:color="auto" w:fill="FFFFFF"/>
        </w:rPr>
        <w:t xml:space="preserve"> Čierna nad Tisou</w:t>
      </w:r>
    </w:p>
    <w:p w:rsidR="008407B7" w:rsidRDefault="00993799">
      <w:r>
        <w:rPr>
          <w:noProof/>
        </w:rPr>
        <w:lastRenderedPageBreak/>
        <w:pict>
          <v:shape id="_x0000_s1027" type="#_x0000_t32" style="position:absolute;margin-left:287.1pt;margin-top:48pt;width:52.5pt;height:40.5pt;flip:x;z-index:251659264" o:connectortype="straight">
            <v:stroke endarrow="block"/>
          </v:shape>
        </w:pict>
      </w:r>
      <w:r w:rsidR="007804C4">
        <w:rPr>
          <w:noProof/>
        </w:rPr>
        <w:drawing>
          <wp:inline distT="0" distB="0" distL="0" distR="0" wp14:anchorId="7D856E1B" wp14:editId="1B07606E">
            <wp:extent cx="5410200" cy="232317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15563" cy="2325479"/>
                    </a:xfrm>
                    <a:prstGeom prst="rect">
                      <a:avLst/>
                    </a:prstGeom>
                  </pic:spPr>
                </pic:pic>
              </a:graphicData>
            </a:graphic>
          </wp:inline>
        </w:drawing>
      </w:r>
    </w:p>
    <w:p w:rsidR="008407B7" w:rsidRPr="007804C4" w:rsidRDefault="00E0580F">
      <w:pPr>
        <w:rPr>
          <w:rStyle w:val="Zvraznenie"/>
          <w:i w:val="0"/>
          <w:color w:val="000000"/>
          <w:sz w:val="18"/>
          <w:szCs w:val="18"/>
          <w:shd w:val="clear" w:color="auto" w:fill="FFFFFF"/>
        </w:rPr>
      </w:pPr>
      <w:r w:rsidRPr="007804C4">
        <w:rPr>
          <w:rStyle w:val="Zvraznenie"/>
          <w:i w:val="0"/>
          <w:color w:val="000000"/>
          <w:sz w:val="18"/>
          <w:szCs w:val="18"/>
          <w:shd w:val="clear" w:color="auto" w:fill="FFFFFF"/>
        </w:rPr>
        <w:t xml:space="preserve">Okolie a poloha RD </w:t>
      </w:r>
      <w:proofErr w:type="spellStart"/>
      <w:r w:rsidRPr="007804C4">
        <w:rPr>
          <w:rStyle w:val="Zvraznenie"/>
          <w:i w:val="0"/>
          <w:color w:val="000000"/>
          <w:sz w:val="18"/>
          <w:szCs w:val="18"/>
          <w:shd w:val="clear" w:color="auto" w:fill="FFFFFF"/>
        </w:rPr>
        <w:t>súp</w:t>
      </w:r>
      <w:proofErr w:type="spellEnd"/>
      <w:r w:rsidRPr="007804C4">
        <w:rPr>
          <w:rStyle w:val="Zvraznenie"/>
          <w:i w:val="0"/>
          <w:color w:val="000000"/>
          <w:sz w:val="18"/>
          <w:szCs w:val="18"/>
          <w:shd w:val="clear" w:color="auto" w:fill="FFFFFF"/>
        </w:rPr>
        <w:t xml:space="preserve">. č. 19, </w:t>
      </w:r>
      <w:proofErr w:type="spellStart"/>
      <w:r w:rsidRPr="007804C4">
        <w:rPr>
          <w:rStyle w:val="Zvraznenie"/>
          <w:i w:val="0"/>
          <w:color w:val="000000"/>
          <w:sz w:val="18"/>
          <w:szCs w:val="18"/>
          <w:shd w:val="clear" w:color="auto" w:fill="FFFFFF"/>
        </w:rPr>
        <w:t>Trakanská</w:t>
      </w:r>
      <w:proofErr w:type="spellEnd"/>
      <w:r w:rsidRPr="007804C4">
        <w:rPr>
          <w:rStyle w:val="Zvraznenie"/>
          <w:i w:val="0"/>
          <w:color w:val="000000"/>
          <w:sz w:val="18"/>
          <w:szCs w:val="18"/>
          <w:shd w:val="clear" w:color="auto" w:fill="FFFFFF"/>
        </w:rPr>
        <w:t xml:space="preserve"> 19/18, Čierna nad Tisou</w:t>
      </w:r>
    </w:p>
    <w:p w:rsidR="007804C4" w:rsidRDefault="007804C4"/>
    <w:p w:rsidR="008407B7" w:rsidRDefault="00E0580F" w:rsidP="00D10991">
      <w:pPr>
        <w:jc w:val="both"/>
      </w:pPr>
      <w:r>
        <w:rPr>
          <w:rStyle w:val="Zvraznenie"/>
          <w:i w:val="0"/>
          <w:color w:val="000000"/>
          <w:shd w:val="clear" w:color="auto" w:fill="FFFFFF"/>
        </w:rPr>
        <w:t>Predmetné nehnuteľnosti sa nachádzajú v Košickom kraji v okrese Trebišov v pohraničnej obci so štatútom  mesta - Čierna nad Tisou</w:t>
      </w:r>
      <w:r w:rsidR="007804C4">
        <w:rPr>
          <w:rStyle w:val="Zvraznenie"/>
          <w:i w:val="0"/>
          <w:color w:val="000000"/>
          <w:shd w:val="clear" w:color="auto" w:fill="FFFFFF"/>
        </w:rPr>
        <w:t>.</w:t>
      </w:r>
      <w:r w:rsidR="00C54BCD">
        <w:t xml:space="preserve"> </w:t>
      </w:r>
      <w:r>
        <w:rPr>
          <w:rStyle w:val="Zvraznenie"/>
          <w:i w:val="0"/>
          <w:color w:val="000000"/>
          <w:shd w:val="clear" w:color="auto" w:fill="FFFFFF"/>
        </w:rPr>
        <w:t xml:space="preserve">Mesto leží v juhovýchodnom cípe Slovenska na </w:t>
      </w:r>
      <w:proofErr w:type="spellStart"/>
      <w:r>
        <w:rPr>
          <w:rStyle w:val="Zvraznenie"/>
          <w:i w:val="0"/>
          <w:color w:val="000000"/>
          <w:shd w:val="clear" w:color="auto" w:fill="FFFFFF"/>
        </w:rPr>
        <w:t>trojmedzí</w:t>
      </w:r>
      <w:proofErr w:type="spellEnd"/>
      <w:r>
        <w:rPr>
          <w:rStyle w:val="Zvraznenie"/>
          <w:i w:val="0"/>
          <w:color w:val="000000"/>
          <w:shd w:val="clear" w:color="auto" w:fill="FFFFFF"/>
        </w:rPr>
        <w:t xml:space="preserve"> Ukrajiny, Maďarska a Slovenska a na rozhraní spádových území obcí Čierna, Malé Trakany, Veľké Trakany, Biel a Boťany. Obec a neskôr mesto bolo budované v súlade s potrebami Československa a Sovietskeho zväzu na zabezpečenie železničnej výmeny tovaru spojenej s jeho prekládkou (dôvodom je rozdielny rozchod k</w:t>
      </w:r>
      <w:r w:rsidR="000F2FC2">
        <w:rPr>
          <w:rStyle w:val="Zvraznenie"/>
          <w:i w:val="0"/>
          <w:color w:val="000000"/>
          <w:shd w:val="clear" w:color="auto" w:fill="FFFFFF"/>
        </w:rPr>
        <w:t>oľají, používaný na východe Európy a v strednej a západnej Euró</w:t>
      </w:r>
      <w:r>
        <w:rPr>
          <w:rStyle w:val="Zvraznenie"/>
          <w:i w:val="0"/>
          <w:color w:val="000000"/>
          <w:shd w:val="clear" w:color="auto" w:fill="FFFFFF"/>
        </w:rPr>
        <w:t>pe). Okrajom katastra preteká rieka Tisa, ktorá tvorí štátnu hranicu s Maďarskom, vzdialená od centra mesta 5,5 km. V súčasnosti má mesto okolo 3600 obyvateľov. Od okresného mesta Trebišov je vzdialené 40 km.</w:t>
      </w:r>
      <w:r w:rsidR="00C54BCD">
        <w:t xml:space="preserve"> </w:t>
      </w:r>
      <w:r>
        <w:rPr>
          <w:rStyle w:val="Zvraznenie"/>
          <w:i w:val="0"/>
          <w:color w:val="000000"/>
          <w:shd w:val="clear" w:color="auto" w:fill="FFFFFF"/>
        </w:rPr>
        <w:t xml:space="preserve">Dopravné spojenie je automobilovou, autobusovou dopravou SAD a železničnou dopravou ŽSR. Dopyt po nehnuteľnostiach v danej lokalite je </w:t>
      </w:r>
      <w:r w:rsidR="006542E9">
        <w:rPr>
          <w:rStyle w:val="Zvraznenie"/>
          <w:i w:val="0"/>
          <w:color w:val="000000"/>
          <w:shd w:val="clear" w:color="auto" w:fill="FFFFFF"/>
        </w:rPr>
        <w:t>nízky, vzhľadom na odľahlú polohu mesta čierna nad Tisou</w:t>
      </w:r>
      <w:r>
        <w:rPr>
          <w:rStyle w:val="Zvraznenie"/>
          <w:i w:val="0"/>
          <w:color w:val="000000"/>
          <w:shd w:val="clear" w:color="auto" w:fill="FFFFFF"/>
        </w:rPr>
        <w:t>. Stavba rodinného domu je samostatne stojaca</w:t>
      </w:r>
      <w:r w:rsidR="00C54BCD">
        <w:rPr>
          <w:rStyle w:val="Zvraznenie"/>
          <w:i w:val="0"/>
          <w:color w:val="000000"/>
          <w:shd w:val="clear" w:color="auto" w:fill="FFFFFF"/>
        </w:rPr>
        <w:t xml:space="preserve"> na rohovej parcele v okrajovej časti mesta</w:t>
      </w:r>
      <w:r>
        <w:rPr>
          <w:rStyle w:val="Zvraznenie"/>
          <w:i w:val="0"/>
          <w:color w:val="000000"/>
          <w:shd w:val="clear" w:color="auto" w:fill="FFFFFF"/>
        </w:rPr>
        <w:t>, s okolitou zástavbou ďalš</w:t>
      </w:r>
      <w:r w:rsidR="00C54BCD">
        <w:rPr>
          <w:rStyle w:val="Zvraznenie"/>
          <w:i w:val="0"/>
          <w:color w:val="000000"/>
          <w:shd w:val="clear" w:color="auto" w:fill="FFFFFF"/>
        </w:rPr>
        <w:t xml:space="preserve">ích rodinných domov </w:t>
      </w:r>
      <w:r>
        <w:rPr>
          <w:rStyle w:val="Zvraznenie"/>
          <w:i w:val="0"/>
          <w:color w:val="000000"/>
          <w:shd w:val="clear" w:color="auto" w:fill="FFFFFF"/>
        </w:rPr>
        <w:t xml:space="preserve">určených na bývanie. V tesnej blízkosti na druhej strane ulice </w:t>
      </w:r>
      <w:proofErr w:type="spellStart"/>
      <w:r>
        <w:rPr>
          <w:rStyle w:val="Zvraznenie"/>
          <w:i w:val="0"/>
          <w:color w:val="000000"/>
          <w:shd w:val="clear" w:color="auto" w:fill="FFFFFF"/>
        </w:rPr>
        <w:t>Trakanská</w:t>
      </w:r>
      <w:proofErr w:type="spellEnd"/>
      <w:r>
        <w:rPr>
          <w:rStyle w:val="Zvraznenie"/>
          <w:i w:val="0"/>
          <w:color w:val="000000"/>
          <w:shd w:val="clear" w:color="auto" w:fill="FFFFFF"/>
        </w:rPr>
        <w:t xml:space="preserve"> sa nachádza priemyselná zóna s</w:t>
      </w:r>
      <w:r w:rsidR="006542E9">
        <w:rPr>
          <w:rStyle w:val="Zvraznenie"/>
          <w:i w:val="0"/>
          <w:color w:val="000000"/>
          <w:shd w:val="clear" w:color="auto" w:fill="FFFFFF"/>
        </w:rPr>
        <w:t>o skladovými priestormi,</w:t>
      </w:r>
      <w:r>
        <w:rPr>
          <w:rStyle w:val="Zvraznenie"/>
          <w:i w:val="0"/>
          <w:color w:val="000000"/>
          <w:shd w:val="clear" w:color="auto" w:fill="FFFFFF"/>
        </w:rPr>
        <w:t xml:space="preserve"> predajom stavebných materiálov a poskytovaním rôznych služieb obyvateľstvu. Stavba je situovaná na rovinatom teréne v zastavanom území obce. Pozemok je prístupný z miestnej spevnenej cestnej komunikácie ulice </w:t>
      </w:r>
      <w:proofErr w:type="spellStart"/>
      <w:r>
        <w:rPr>
          <w:rStyle w:val="Zvraznenie"/>
          <w:i w:val="0"/>
          <w:color w:val="000000"/>
          <w:shd w:val="clear" w:color="auto" w:fill="FFFFFF"/>
        </w:rPr>
        <w:t>Trakanská</w:t>
      </w:r>
      <w:proofErr w:type="spellEnd"/>
      <w:r>
        <w:rPr>
          <w:rStyle w:val="Zvraznenie"/>
          <w:i w:val="0"/>
          <w:color w:val="000000"/>
          <w:shd w:val="clear" w:color="auto" w:fill="FFFFFF"/>
        </w:rPr>
        <w:t>. Pozemok, na ktorom sa nehnuteľnosť nachádza je napojený na miestne rozvody elektriny, vody a plynu, kanalizácia zaústená do žumpy. V danej lokalite je možnosť napoje</w:t>
      </w:r>
      <w:r w:rsidR="00C54BCD">
        <w:rPr>
          <w:rStyle w:val="Zvraznenie"/>
          <w:i w:val="0"/>
          <w:color w:val="000000"/>
          <w:shd w:val="clear" w:color="auto" w:fill="FFFFFF"/>
        </w:rPr>
        <w:t>nia aj na verejnú kanalizáciu.</w:t>
      </w:r>
      <w:r>
        <w:rPr>
          <w:rStyle w:val="Zvraznenie"/>
          <w:i w:val="0"/>
          <w:color w:val="000000"/>
          <w:shd w:val="clear" w:color="auto" w:fill="FFFFFF"/>
        </w:rPr>
        <w:t xml:space="preserve"> V dosahu je dostačujúca základná občianska a technická vybavenosť mesta Čierna nad Tisou. Orientácia obytných miest</w:t>
      </w:r>
      <w:r w:rsidR="006542E9">
        <w:rPr>
          <w:rStyle w:val="Zvraznenie"/>
          <w:i w:val="0"/>
          <w:color w:val="000000"/>
          <w:shd w:val="clear" w:color="auto" w:fill="FFFFFF"/>
        </w:rPr>
        <w:t>nosti rodinného domu je na SV-V.</w:t>
      </w:r>
      <w:r>
        <w:rPr>
          <w:rStyle w:val="Zvraznenie"/>
          <w:i w:val="0"/>
          <w:color w:val="000000"/>
          <w:shd w:val="clear" w:color="auto" w:fill="FFFFFF"/>
        </w:rPr>
        <w:t xml:space="preserve"> V dostupnosti nad 1000 m sa nachádza rieka Tisa s využiteľnou piesčitou plážou.</w:t>
      </w:r>
    </w:p>
    <w:p w:rsidR="008407B7" w:rsidRDefault="008407B7"/>
    <w:p w:rsidR="008407B7" w:rsidRDefault="00E0580F">
      <w:r>
        <w:rPr>
          <w:b/>
          <w:color w:val="000000"/>
          <w:shd w:val="clear" w:color="auto" w:fill="FFFFFF"/>
        </w:rPr>
        <w:t>b) Analýza využitia nehnuteľností:</w:t>
      </w:r>
    </w:p>
    <w:p w:rsidR="008407B7" w:rsidRDefault="00E0580F" w:rsidP="00D10991">
      <w:pPr>
        <w:jc w:val="both"/>
      </w:pPr>
      <w:r>
        <w:rPr>
          <w:rStyle w:val="Zvraznenie"/>
          <w:i w:val="0"/>
          <w:color w:val="000000"/>
          <w:shd w:val="clear" w:color="auto" w:fill="FFFFFF"/>
        </w:rPr>
        <w:t>Nehnuteľnosť je komplexne zrekonštruovaný rodinný dom, čiastočne podpivničený, s obytným podkrovím, v osobnom vlastníctve, využíva sa na bývanie.  Stavba je v LV č. 78  klasifikovaná ako rodinný dom. Vzhľadom na stavebno-technický charakter,  konštrukčný systém a dispozíciu sa  nepredpokladá iné využitie stavby. Zmena účelu využitia  je možná len v súlade s príslušnými ustanoveniami stavebného zákona.</w:t>
      </w:r>
    </w:p>
    <w:p w:rsidR="008407B7" w:rsidRDefault="008407B7"/>
    <w:p w:rsidR="008407B7" w:rsidRDefault="00E0580F">
      <w:r>
        <w:rPr>
          <w:b/>
          <w:color w:val="000000"/>
          <w:shd w:val="clear" w:color="auto" w:fill="FFFFFF"/>
        </w:rPr>
        <w:t xml:space="preserve">c) Analýza prípadných rizík spojených s využívaním nehnuteľností, najmä </w:t>
      </w:r>
      <w:proofErr w:type="spellStart"/>
      <w:r>
        <w:rPr>
          <w:b/>
          <w:color w:val="000000"/>
          <w:shd w:val="clear" w:color="auto" w:fill="FFFFFF"/>
        </w:rPr>
        <w:t>závady</w:t>
      </w:r>
      <w:proofErr w:type="spellEnd"/>
      <w:r>
        <w:rPr>
          <w:b/>
          <w:color w:val="000000"/>
          <w:shd w:val="clear" w:color="auto" w:fill="FFFFFF"/>
        </w:rPr>
        <w:t xml:space="preserve"> </w:t>
      </w:r>
      <w:proofErr w:type="spellStart"/>
      <w:r>
        <w:rPr>
          <w:b/>
          <w:color w:val="000000"/>
          <w:shd w:val="clear" w:color="auto" w:fill="FFFFFF"/>
        </w:rPr>
        <w:t>viaznúce</w:t>
      </w:r>
      <w:proofErr w:type="spellEnd"/>
      <w:r>
        <w:rPr>
          <w:b/>
          <w:color w:val="000000"/>
          <w:shd w:val="clear" w:color="auto" w:fill="FFFFFF"/>
        </w:rPr>
        <w:t xml:space="preserve">  na nehnuteľnosti a práva spojené s nehnuteľnosťou:</w:t>
      </w:r>
    </w:p>
    <w:p w:rsidR="008407B7" w:rsidRDefault="00E0580F" w:rsidP="00D10991">
      <w:pPr>
        <w:jc w:val="both"/>
      </w:pPr>
      <w:r>
        <w:rPr>
          <w:rStyle w:val="Zvraznenie"/>
          <w:i w:val="0"/>
          <w:color w:val="000000"/>
          <w:shd w:val="clear" w:color="auto" w:fill="FFFFFF"/>
        </w:rPr>
        <w:t>V súvislosti s využívaním hodnotenej nehnuteľnosti nie sú známe žiadne riziká, ktoré by vplývali na využ</w:t>
      </w:r>
      <w:r w:rsidR="006542E9">
        <w:rPr>
          <w:rStyle w:val="Zvraznenie"/>
          <w:i w:val="0"/>
          <w:color w:val="000000"/>
          <w:shd w:val="clear" w:color="auto" w:fill="FFFFFF"/>
        </w:rPr>
        <w:t xml:space="preserve">ívanie nehnuteľnosti pre účely </w:t>
      </w:r>
      <w:r>
        <w:rPr>
          <w:rStyle w:val="Zvraznenie"/>
          <w:i w:val="0"/>
          <w:color w:val="000000"/>
          <w:shd w:val="clear" w:color="auto" w:fill="FFFFFF"/>
        </w:rPr>
        <w:t xml:space="preserve">bývania. V blízkej budúcnosti je predpoklad zachovania podmienok existencie nehnuteľnosti. V okolí sa nenachádzajú konfliktné skupiny obyvateľstva. </w:t>
      </w:r>
    </w:p>
    <w:p w:rsidR="008407B7" w:rsidRDefault="008407B7"/>
    <w:p w:rsidR="008407B7" w:rsidRDefault="00E0580F">
      <w:r>
        <w:rPr>
          <w:b/>
          <w:color w:val="000000"/>
          <w:shd w:val="clear" w:color="auto" w:fill="FFFFFF"/>
        </w:rPr>
        <w:t>Podľa predložených dokladov - LV č. 78 :</w:t>
      </w:r>
    </w:p>
    <w:p w:rsidR="008407B7" w:rsidRPr="007804C4" w:rsidRDefault="00E0580F">
      <w:pPr>
        <w:rPr>
          <w:u w:val="single"/>
        </w:rPr>
      </w:pPr>
      <w:r w:rsidRPr="007804C4">
        <w:rPr>
          <w:b/>
          <w:color w:val="000000"/>
          <w:u w:val="single"/>
          <w:shd w:val="clear" w:color="auto" w:fill="FFFFFF"/>
        </w:rPr>
        <w:t>V časti C:</w:t>
      </w:r>
      <w:r w:rsidRPr="007804C4">
        <w:rPr>
          <w:rStyle w:val="Zvraznenie"/>
          <w:i w:val="0"/>
          <w:color w:val="000000"/>
          <w:u w:val="single"/>
          <w:shd w:val="clear" w:color="auto" w:fill="FFFFFF"/>
        </w:rPr>
        <w:t xml:space="preserve"> Ťarchy  sú uvedené ťarchy a v časti B poznámka.</w:t>
      </w:r>
    </w:p>
    <w:p w:rsidR="008407B7" w:rsidRPr="000F2FC2" w:rsidRDefault="00E0580F">
      <w:pPr>
        <w:rPr>
          <w:u w:val="single"/>
        </w:rPr>
      </w:pPr>
      <w:r w:rsidRPr="000F2FC2">
        <w:rPr>
          <w:color w:val="000000"/>
          <w:u w:val="single"/>
          <w:shd w:val="clear" w:color="auto" w:fill="FFFFFF"/>
        </w:rPr>
        <w:t>Poznámka:</w:t>
      </w:r>
    </w:p>
    <w:p w:rsidR="007804C4" w:rsidRPr="00A80424" w:rsidRDefault="006542E9" w:rsidP="006542E9">
      <w:pPr>
        <w:jc w:val="both"/>
      </w:pPr>
      <w:r>
        <w:rPr>
          <w:color w:val="000000"/>
          <w:shd w:val="clear" w:color="auto" w:fill="FFFFFF"/>
        </w:rPr>
        <w:t>-</w:t>
      </w:r>
      <w:r w:rsidR="00E0580F" w:rsidRPr="000F2FC2">
        <w:rPr>
          <w:color w:val="000000"/>
          <w:shd w:val="clear" w:color="auto" w:fill="FFFFFF"/>
        </w:rPr>
        <w:t>2018 - PSS, a.s., IČO:</w:t>
      </w:r>
      <w:r w:rsidR="00E0580F">
        <w:rPr>
          <w:rStyle w:val="Zvraznenie"/>
          <w:i w:val="0"/>
          <w:color w:val="000000"/>
          <w:shd w:val="clear" w:color="auto" w:fill="FFFFFF"/>
        </w:rPr>
        <w:t>31 335 004 so sídlom Bajkalská 30, 829 48 Bratislava</w:t>
      </w:r>
      <w:r w:rsidR="000F2FC2">
        <w:rPr>
          <w:rStyle w:val="Zvraznenie"/>
          <w:i w:val="0"/>
          <w:color w:val="000000"/>
          <w:shd w:val="clear" w:color="auto" w:fill="FFFFFF"/>
        </w:rPr>
        <w:t xml:space="preserve"> </w:t>
      </w:r>
      <w:r w:rsidR="00E0580F">
        <w:rPr>
          <w:rStyle w:val="Zvraznenie"/>
          <w:i w:val="0"/>
          <w:color w:val="000000"/>
          <w:shd w:val="clear" w:color="auto" w:fill="FFFFFF"/>
        </w:rPr>
        <w:t>-</w:t>
      </w:r>
      <w:r w:rsidR="000F2FC2">
        <w:rPr>
          <w:rStyle w:val="Zvraznenie"/>
          <w:i w:val="0"/>
          <w:color w:val="000000"/>
          <w:shd w:val="clear" w:color="auto" w:fill="FFFFFF"/>
        </w:rPr>
        <w:t xml:space="preserve"> </w:t>
      </w:r>
      <w:r w:rsidR="00E0580F">
        <w:rPr>
          <w:rStyle w:val="Zvraznenie"/>
          <w:i w:val="0"/>
          <w:color w:val="000000"/>
          <w:shd w:val="clear" w:color="auto" w:fill="FFFFFF"/>
        </w:rPr>
        <w:t xml:space="preserve">Oznámenie o začatí výkonu záložného práva k nehnuteľnostiam v časti A - pozemky registra C na </w:t>
      </w:r>
      <w:proofErr w:type="spellStart"/>
      <w:r w:rsidR="00E0580F">
        <w:rPr>
          <w:rStyle w:val="Zvraznenie"/>
          <w:i w:val="0"/>
          <w:color w:val="000000"/>
          <w:shd w:val="clear" w:color="auto" w:fill="FFFFFF"/>
        </w:rPr>
        <w:t>parc</w:t>
      </w:r>
      <w:proofErr w:type="spellEnd"/>
      <w:r w:rsidR="00E0580F">
        <w:rPr>
          <w:rStyle w:val="Zvraznenie"/>
          <w:i w:val="0"/>
          <w:color w:val="000000"/>
          <w:shd w:val="clear" w:color="auto" w:fill="FFFFFF"/>
        </w:rPr>
        <w:t xml:space="preserve">. č.  302/1, 302/2, 303, 304 a stavba ako rodinný dom </w:t>
      </w:r>
      <w:proofErr w:type="spellStart"/>
      <w:r w:rsidR="00E0580F">
        <w:rPr>
          <w:rStyle w:val="Zvraznenie"/>
          <w:i w:val="0"/>
          <w:color w:val="000000"/>
          <w:shd w:val="clear" w:color="auto" w:fill="FFFFFF"/>
        </w:rPr>
        <w:t>č.s</w:t>
      </w:r>
      <w:proofErr w:type="spellEnd"/>
      <w:r w:rsidR="00E0580F">
        <w:rPr>
          <w:rStyle w:val="Zvraznenie"/>
          <w:i w:val="0"/>
          <w:color w:val="000000"/>
          <w:shd w:val="clear" w:color="auto" w:fill="FFFFFF"/>
        </w:rPr>
        <w:t xml:space="preserve">. 19 na </w:t>
      </w:r>
      <w:proofErr w:type="spellStart"/>
      <w:r w:rsidR="00E0580F">
        <w:rPr>
          <w:rStyle w:val="Zvraznenie"/>
          <w:i w:val="0"/>
          <w:color w:val="000000"/>
          <w:shd w:val="clear" w:color="auto" w:fill="FFFFFF"/>
        </w:rPr>
        <w:t>parc</w:t>
      </w:r>
      <w:proofErr w:type="spellEnd"/>
      <w:r w:rsidR="00E0580F">
        <w:rPr>
          <w:rStyle w:val="Zvraznenie"/>
          <w:i w:val="0"/>
          <w:color w:val="000000"/>
          <w:shd w:val="clear" w:color="auto" w:fill="FFFFFF"/>
        </w:rPr>
        <w:t>. č.  302/2, pod B1 v pod. 1/1, zo dňa 05.12.2018-č.z.350/2018</w:t>
      </w:r>
    </w:p>
    <w:p w:rsidR="008407B7" w:rsidRPr="000F2FC2" w:rsidRDefault="00E0580F">
      <w:pPr>
        <w:rPr>
          <w:b/>
          <w:u w:val="single"/>
        </w:rPr>
      </w:pPr>
      <w:r w:rsidRPr="000F2FC2">
        <w:rPr>
          <w:b/>
          <w:color w:val="000000"/>
          <w:u w:val="single"/>
          <w:shd w:val="clear" w:color="auto" w:fill="FFFFFF"/>
        </w:rPr>
        <w:t>ČASŤ C:</w:t>
      </w:r>
      <w:r w:rsidRPr="000F2FC2">
        <w:rPr>
          <w:rStyle w:val="Zvraznenie"/>
          <w:b/>
          <w:i w:val="0"/>
          <w:color w:val="000000"/>
          <w:u w:val="single"/>
          <w:shd w:val="clear" w:color="auto" w:fill="FFFFFF"/>
        </w:rPr>
        <w:t xml:space="preserve"> ŤARCHY</w:t>
      </w:r>
    </w:p>
    <w:p w:rsidR="008407B7" w:rsidRPr="000F2FC2" w:rsidRDefault="00E0580F" w:rsidP="00D10991">
      <w:pPr>
        <w:jc w:val="both"/>
        <w:rPr>
          <w:u w:val="single"/>
        </w:rPr>
      </w:pPr>
      <w:proofErr w:type="spellStart"/>
      <w:r w:rsidRPr="000F2FC2">
        <w:rPr>
          <w:color w:val="000000"/>
          <w:u w:val="single"/>
          <w:shd w:val="clear" w:color="auto" w:fill="FFFFFF"/>
        </w:rPr>
        <w:t>Por.č</w:t>
      </w:r>
      <w:proofErr w:type="spellEnd"/>
      <w:r w:rsidRPr="000F2FC2">
        <w:rPr>
          <w:color w:val="000000"/>
          <w:u w:val="single"/>
          <w:shd w:val="clear" w:color="auto" w:fill="FFFFFF"/>
        </w:rPr>
        <w:t>.:</w:t>
      </w:r>
      <w:r w:rsidRPr="000F2FC2">
        <w:rPr>
          <w:rStyle w:val="Zvraznenie"/>
          <w:i w:val="0"/>
          <w:color w:val="000000"/>
          <w:u w:val="single"/>
          <w:shd w:val="clear" w:color="auto" w:fill="FFFFFF"/>
        </w:rPr>
        <w:t xml:space="preserve"> 1 </w:t>
      </w:r>
    </w:p>
    <w:p w:rsidR="008407B7" w:rsidRPr="000F2FC2" w:rsidRDefault="00E0580F" w:rsidP="00D10991">
      <w:pPr>
        <w:jc w:val="both"/>
      </w:pPr>
      <w:r w:rsidRPr="000F2FC2">
        <w:rPr>
          <w:color w:val="000000"/>
          <w:shd w:val="clear" w:color="auto" w:fill="FFFFFF"/>
        </w:rPr>
        <w:t>V-1267/2014 - Záložné právo PSS, a.s., IČO:</w:t>
      </w:r>
      <w:r w:rsidRPr="000F2FC2">
        <w:rPr>
          <w:rStyle w:val="Zvraznenie"/>
          <w:i w:val="0"/>
          <w:color w:val="000000"/>
          <w:shd w:val="clear" w:color="auto" w:fill="FFFFFF"/>
        </w:rPr>
        <w:t xml:space="preserve">31 335 004 so sídlom Bajkalská 30, 829 48 Bratislava k nehnuteľnostiam v časti A - pozemky registra C na </w:t>
      </w:r>
      <w:proofErr w:type="spellStart"/>
      <w:r w:rsidRPr="000F2FC2">
        <w:rPr>
          <w:rStyle w:val="Zvraznenie"/>
          <w:i w:val="0"/>
          <w:color w:val="000000"/>
          <w:shd w:val="clear" w:color="auto" w:fill="FFFFFF"/>
        </w:rPr>
        <w:t>parc</w:t>
      </w:r>
      <w:proofErr w:type="spellEnd"/>
      <w:r w:rsidRPr="000F2FC2">
        <w:rPr>
          <w:rStyle w:val="Zvraznenie"/>
          <w:i w:val="0"/>
          <w:color w:val="000000"/>
          <w:shd w:val="clear" w:color="auto" w:fill="FFFFFF"/>
        </w:rPr>
        <w:t xml:space="preserve">. č.  302/1, 302/2, 303, 304 a stavba ako rodinný dom </w:t>
      </w:r>
      <w:proofErr w:type="spellStart"/>
      <w:r w:rsidRPr="000F2FC2">
        <w:rPr>
          <w:rStyle w:val="Zvraznenie"/>
          <w:i w:val="0"/>
          <w:color w:val="000000"/>
          <w:shd w:val="clear" w:color="auto" w:fill="FFFFFF"/>
        </w:rPr>
        <w:t>č.s</w:t>
      </w:r>
      <w:proofErr w:type="spellEnd"/>
      <w:r w:rsidRPr="000F2FC2">
        <w:rPr>
          <w:rStyle w:val="Zvraznenie"/>
          <w:i w:val="0"/>
          <w:color w:val="000000"/>
          <w:shd w:val="clear" w:color="auto" w:fill="FFFFFF"/>
        </w:rPr>
        <w:t xml:space="preserve">. </w:t>
      </w:r>
      <w:r w:rsidRPr="000F2FC2">
        <w:rPr>
          <w:rStyle w:val="Zvraznenie"/>
          <w:i w:val="0"/>
          <w:color w:val="000000"/>
          <w:shd w:val="clear" w:color="auto" w:fill="FFFFFF"/>
        </w:rPr>
        <w:lastRenderedPageBreak/>
        <w:t xml:space="preserve">19 na </w:t>
      </w:r>
      <w:proofErr w:type="spellStart"/>
      <w:r w:rsidRPr="000F2FC2">
        <w:rPr>
          <w:rStyle w:val="Zvraznenie"/>
          <w:i w:val="0"/>
          <w:color w:val="000000"/>
          <w:shd w:val="clear" w:color="auto" w:fill="FFFFFF"/>
        </w:rPr>
        <w:t>parc</w:t>
      </w:r>
      <w:proofErr w:type="spellEnd"/>
      <w:r w:rsidRPr="000F2FC2">
        <w:rPr>
          <w:rStyle w:val="Zvraznenie"/>
          <w:i w:val="0"/>
          <w:color w:val="000000"/>
          <w:shd w:val="clear" w:color="auto" w:fill="FFFFFF"/>
        </w:rPr>
        <w:t xml:space="preserve">. č.  302/2, pod B1 v pod. 1/1 na základe zmluvy o zriadení záložného práva zo dňa 11.11.2014, </w:t>
      </w:r>
      <w:proofErr w:type="spellStart"/>
      <w:r w:rsidRPr="000F2FC2">
        <w:rPr>
          <w:rStyle w:val="Zvraznenie"/>
          <w:i w:val="0"/>
          <w:color w:val="000000"/>
          <w:shd w:val="clear" w:color="auto" w:fill="FFFFFF"/>
        </w:rPr>
        <w:t>povol</w:t>
      </w:r>
      <w:proofErr w:type="spellEnd"/>
      <w:r w:rsidRPr="000F2FC2">
        <w:rPr>
          <w:rStyle w:val="Zvraznenie"/>
          <w:i w:val="0"/>
          <w:color w:val="000000"/>
          <w:shd w:val="clear" w:color="auto" w:fill="FFFFFF"/>
        </w:rPr>
        <w:t>. dňa 05.12.2014</w:t>
      </w:r>
    </w:p>
    <w:p w:rsidR="008407B7" w:rsidRPr="000F2FC2" w:rsidRDefault="00E0580F" w:rsidP="00D10991">
      <w:pPr>
        <w:jc w:val="both"/>
        <w:rPr>
          <w:u w:val="single"/>
        </w:rPr>
      </w:pPr>
      <w:proofErr w:type="spellStart"/>
      <w:r w:rsidRPr="000F2FC2">
        <w:rPr>
          <w:color w:val="000000"/>
          <w:u w:val="single"/>
          <w:shd w:val="clear" w:color="auto" w:fill="FFFFFF"/>
        </w:rPr>
        <w:t>Por.č</w:t>
      </w:r>
      <w:proofErr w:type="spellEnd"/>
      <w:r w:rsidRPr="000F2FC2">
        <w:rPr>
          <w:color w:val="000000"/>
          <w:u w:val="single"/>
          <w:shd w:val="clear" w:color="auto" w:fill="FFFFFF"/>
        </w:rPr>
        <w:t>.:</w:t>
      </w:r>
      <w:r w:rsidRPr="000F2FC2">
        <w:rPr>
          <w:rStyle w:val="Zvraznenie"/>
          <w:i w:val="0"/>
          <w:color w:val="000000"/>
          <w:u w:val="single"/>
          <w:shd w:val="clear" w:color="auto" w:fill="FFFFFF"/>
        </w:rPr>
        <w:t xml:space="preserve"> 1 </w:t>
      </w:r>
    </w:p>
    <w:p w:rsidR="008407B7" w:rsidRDefault="00E0580F" w:rsidP="00D10991">
      <w:pPr>
        <w:jc w:val="both"/>
      </w:pPr>
      <w:r w:rsidRPr="000F2FC2">
        <w:rPr>
          <w:color w:val="000000"/>
          <w:shd w:val="clear" w:color="auto" w:fill="FFFFFF"/>
        </w:rPr>
        <w:t>V-126/2017 - Záložné právo PSS, a.s., IČO:</w:t>
      </w:r>
      <w:r>
        <w:rPr>
          <w:rStyle w:val="Zvraznenie"/>
          <w:i w:val="0"/>
          <w:color w:val="000000"/>
          <w:shd w:val="clear" w:color="auto" w:fill="FFFFFF"/>
        </w:rPr>
        <w:t xml:space="preserve">31 335 004 so sídlom Bajkalská 30, 829 48 Bratislava k nehnuteľnostiam v časti A - pozemky registra C na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302/1, 302/2, 303, 304 a stavba ako rodinný dom </w:t>
      </w:r>
      <w:proofErr w:type="spellStart"/>
      <w:r>
        <w:rPr>
          <w:rStyle w:val="Zvraznenie"/>
          <w:i w:val="0"/>
          <w:color w:val="000000"/>
          <w:shd w:val="clear" w:color="auto" w:fill="FFFFFF"/>
        </w:rPr>
        <w:t>č.s</w:t>
      </w:r>
      <w:proofErr w:type="spellEnd"/>
      <w:r>
        <w:rPr>
          <w:rStyle w:val="Zvraznenie"/>
          <w:i w:val="0"/>
          <w:color w:val="000000"/>
          <w:shd w:val="clear" w:color="auto" w:fill="FFFFFF"/>
        </w:rPr>
        <w:t xml:space="preserve">. 19 na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302/2, pod B1 v pod. 1/1 na základe záložnej  zmluvy č. 2758860 7 16 a 2758890 4 17 zo dňa 6.02.2017, povolené dňa  01.03.2017 </w:t>
      </w:r>
      <w:proofErr w:type="spellStart"/>
      <w:r>
        <w:rPr>
          <w:rStyle w:val="Zvraznenie"/>
          <w:i w:val="0"/>
          <w:color w:val="000000"/>
          <w:shd w:val="clear" w:color="auto" w:fill="FFFFFF"/>
        </w:rPr>
        <w:t>č.z</w:t>
      </w:r>
      <w:proofErr w:type="spellEnd"/>
      <w:r>
        <w:rPr>
          <w:rStyle w:val="Zvraznenie"/>
          <w:i w:val="0"/>
          <w:color w:val="000000"/>
          <w:shd w:val="clear" w:color="auto" w:fill="FFFFFF"/>
        </w:rPr>
        <w:t>. 36/17</w:t>
      </w:r>
    </w:p>
    <w:p w:rsidR="008407B7" w:rsidRDefault="00E0580F">
      <w:r>
        <w:rPr>
          <w:rStyle w:val="Zvraznenie"/>
          <w:i w:val="0"/>
          <w:color w:val="000000"/>
          <w:shd w:val="clear" w:color="auto" w:fill="FFFFFF"/>
        </w:rPr>
        <w:t xml:space="preserve">                       </w:t>
      </w:r>
    </w:p>
    <w:p w:rsidR="008407B7" w:rsidRDefault="00E0580F">
      <w:r>
        <w:rPr>
          <w:rStyle w:val="Zvraznenie"/>
          <w:i w:val="0"/>
          <w:color w:val="000000"/>
          <w:shd w:val="clear" w:color="auto" w:fill="FFFFFF"/>
        </w:rPr>
        <w:t xml:space="preserve">Iné riziká nie sú známe. </w:t>
      </w:r>
    </w:p>
    <w:p w:rsidR="007804C4" w:rsidRDefault="007804C4" w:rsidP="000F2FC2">
      <w:pPr>
        <w:rPr>
          <w:b/>
          <w:color w:val="000000"/>
          <w:sz w:val="32"/>
          <w:shd w:val="clear" w:color="auto" w:fill="FFFFFF"/>
        </w:rPr>
      </w:pPr>
    </w:p>
    <w:p w:rsidR="000F2FC2" w:rsidRDefault="000F2FC2" w:rsidP="000F2FC2">
      <w:r>
        <w:rPr>
          <w:b/>
          <w:color w:val="000000"/>
          <w:sz w:val="32"/>
          <w:shd w:val="clear" w:color="auto" w:fill="FFFFFF"/>
        </w:rPr>
        <w:t>3.1 STAVBY</w:t>
      </w:r>
    </w:p>
    <w:p w:rsidR="000F2FC2" w:rsidRDefault="000F2FC2" w:rsidP="000F2FC2">
      <w:r>
        <w:rPr>
          <w:b/>
          <w:color w:val="000000"/>
          <w:sz w:val="28"/>
          <w:shd w:val="clear" w:color="auto" w:fill="FFFFFF"/>
        </w:rPr>
        <w:t xml:space="preserve">3.1.1 METÓDA POLOHOVEJ DIFERENCIÁCIE </w:t>
      </w:r>
    </w:p>
    <w:p w:rsidR="000F2FC2" w:rsidRDefault="000F2FC2" w:rsidP="000F2FC2">
      <w:pPr>
        <w:rPr>
          <w:b/>
          <w:color w:val="000000"/>
          <w:sz w:val="22"/>
          <w:shd w:val="clear" w:color="auto" w:fill="FFFFFF"/>
        </w:rPr>
      </w:pPr>
      <w:r>
        <w:rPr>
          <w:b/>
          <w:color w:val="000000"/>
          <w:sz w:val="22"/>
          <w:shd w:val="clear" w:color="auto" w:fill="FFFFFF"/>
        </w:rPr>
        <w:t>3.1.1.1 STAVBY NA BÝVANIE</w:t>
      </w:r>
    </w:p>
    <w:p w:rsidR="000F2FC2" w:rsidRDefault="000F2FC2" w:rsidP="000F2FC2"/>
    <w:p w:rsidR="008407B7" w:rsidRDefault="00E0580F" w:rsidP="00D10991">
      <w:pPr>
        <w:jc w:val="both"/>
      </w:pPr>
      <w:r>
        <w:rPr>
          <w:b/>
          <w:color w:val="000000"/>
          <w:shd w:val="clear" w:color="auto" w:fill="FFFFFF"/>
        </w:rPr>
        <w:t>Všeobecná hodnota bytov vypočítaná metódou polohovej diferenciácie:</w:t>
      </w:r>
      <w:r>
        <w:rPr>
          <w:rStyle w:val="Zvraznenie"/>
          <w:i w:val="0"/>
          <w:color w:val="000000"/>
          <w:shd w:val="clear" w:color="auto" w:fill="FFFFFF"/>
        </w:rPr>
        <w:t xml:space="preserve"> </w:t>
      </w:r>
    </w:p>
    <w:p w:rsidR="008407B7" w:rsidRDefault="00E0580F" w:rsidP="00D10991">
      <w:pPr>
        <w:jc w:val="both"/>
      </w:pPr>
      <w:r>
        <w:rPr>
          <w:rStyle w:val="Zvraznenie"/>
          <w:i w:val="0"/>
          <w:color w:val="000000"/>
          <w:shd w:val="clear" w:color="auto" w:fill="FFFFFF"/>
        </w:rPr>
        <w:t>Priemerný koeficient polohovej diferenciácie je stanovený v súlade s "Metodikou výpočtu všeobecnej hodnoty nehnuteľností a stavieb", vydanej ÚSI ŽU v Žiline (ISBN 80-7100-827-3). Vzhľadom na veľkosť sídelného útvaru, polohu, typ nehnuteľnosti, jej stavebno-technický stav a kvalitu použitých stavebných materiálov, charakter danej lokality, infraštruktúru, dopyt po nehnuteľnostiach v danej lokalite, a stav na realitnom trhu je vo výpočte uvažované s priemerným koeficientom polohovej diferenciácie vo výške 0,45.</w:t>
      </w:r>
    </w:p>
    <w:p w:rsidR="008407B7" w:rsidRDefault="008407B7"/>
    <w:p w:rsidR="008407B7" w:rsidRDefault="00E0580F">
      <w:r>
        <w:rPr>
          <w:rStyle w:val="Zvraznenie"/>
          <w:i w:val="0"/>
          <w:color w:val="000000"/>
          <w:shd w:val="clear" w:color="auto" w:fill="FFFFFF"/>
        </w:rPr>
        <w:t>Výber jednotlivých faktorov a ich hodnotenie je uvedené v tabuľke.</w:t>
      </w:r>
    </w:p>
    <w:p w:rsidR="008407B7" w:rsidRDefault="00E0580F">
      <w:pPr>
        <w:tabs>
          <w:tab w:val="left" w:pos="5669"/>
        </w:tabs>
      </w:pPr>
      <w:bookmarkStart w:id="0" w:name="_GoBack"/>
      <w:bookmarkEnd w:id="0"/>
      <w:r>
        <w:rPr>
          <w:b/>
          <w:color w:val="000000"/>
          <w:shd w:val="clear" w:color="auto" w:fill="FFFFFF"/>
        </w:rPr>
        <w:t xml:space="preserve">Priemerný koeficient polohovej diferenciácie: </w:t>
      </w:r>
      <w:r>
        <w:rPr>
          <w:rStyle w:val="Zvraznenie"/>
          <w:i w:val="0"/>
          <w:color w:val="000000"/>
          <w:shd w:val="clear" w:color="auto" w:fill="FFFFFF"/>
        </w:rPr>
        <w:tab/>
        <w:t>0,45</w:t>
      </w:r>
    </w:p>
    <w:p w:rsidR="008407B7" w:rsidRDefault="008407B7"/>
    <w:p w:rsidR="007804C4" w:rsidRPr="00A4672A" w:rsidRDefault="00E0580F">
      <w:pPr>
        <w:rPr>
          <w:b/>
          <w:color w:val="000000"/>
          <w:shd w:val="clear" w:color="auto" w:fill="FFFFFF"/>
        </w:rPr>
      </w:pPr>
      <w:r>
        <w:rPr>
          <w:b/>
          <w:color w:val="000000"/>
          <w:shd w:val="clear" w:color="auto" w:fill="FFFFFF"/>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5714"/>
        <w:gridCol w:w="2286"/>
      </w:tblGrid>
      <w:tr w:rsidR="008407B7">
        <w:trPr>
          <w:trHeight w:val="286"/>
        </w:trPr>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Trieda</w:t>
            </w:r>
          </w:p>
        </w:tc>
        <w:tc>
          <w:tcPr>
            <w:tcW w:w="5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Hodnota</w:t>
            </w:r>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I. trieda</w:t>
            </w:r>
          </w:p>
        </w:tc>
        <w:tc>
          <w:tcPr>
            <w:tcW w:w="5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III. trieda + 200 % = (0,450 + 0,900)</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1,350</w:t>
            </w:r>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II. trieda</w:t>
            </w:r>
          </w:p>
        </w:tc>
        <w:tc>
          <w:tcPr>
            <w:tcW w:w="5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Aritmetický priemer I. a III. triedy</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0,900</w:t>
            </w:r>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III. trieda</w:t>
            </w:r>
          </w:p>
        </w:tc>
        <w:tc>
          <w:tcPr>
            <w:tcW w:w="5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Priemerný koeficient</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0,450</w:t>
            </w:r>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IV. trieda</w:t>
            </w:r>
          </w:p>
        </w:tc>
        <w:tc>
          <w:tcPr>
            <w:tcW w:w="5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 xml:space="preserve">Aritmetický priemer V. a III. triedy </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0,248</w:t>
            </w:r>
          </w:p>
        </w:tc>
      </w:tr>
      <w:tr w:rsidR="008407B7">
        <w:trPr>
          <w:trHeight w:val="286"/>
        </w:trPr>
        <w:tc>
          <w:tcPr>
            <w:tcW w:w="171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V. trieda</w:t>
            </w:r>
          </w:p>
        </w:tc>
        <w:tc>
          <w:tcPr>
            <w:tcW w:w="571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III. trieda - 90 % = (0,450 - 0,405)</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0,045</w:t>
            </w:r>
          </w:p>
        </w:tc>
      </w:tr>
    </w:tbl>
    <w:p w:rsidR="008407B7" w:rsidRDefault="008407B7"/>
    <w:p w:rsidR="008407B7" w:rsidRDefault="00E0580F">
      <w:r>
        <w:rPr>
          <w:b/>
          <w:color w:val="000000"/>
          <w:shd w:val="clear" w:color="auto" w:fill="FFFFFF"/>
        </w:rPr>
        <w:t xml:space="preserve">Výpočet koeficientu polohovej diferenciácie: </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5143"/>
        <w:gridCol w:w="857"/>
        <w:gridCol w:w="857"/>
        <w:gridCol w:w="1143"/>
        <w:gridCol w:w="1143"/>
      </w:tblGrid>
      <w:tr w:rsidR="001429EE" w:rsidTr="001429EE">
        <w:trPr>
          <w:trHeight w:val="286"/>
        </w:trPr>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pPr>
            <w:r>
              <w:rPr>
                <w:b/>
                <w:color w:val="000000"/>
                <w:sz w:val="18"/>
                <w:shd w:val="clear" w:color="auto" w:fill="E6E6E6"/>
              </w:rPr>
              <w:t>Číslo</w:t>
            </w: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hideMark/>
          </w:tcPr>
          <w:p w:rsidR="001429EE" w:rsidRDefault="001429EE">
            <w:pPr>
              <w:shd w:val="clear" w:color="auto" w:fill="E6E6E6"/>
              <w:jc w:val="center"/>
            </w:pPr>
            <w:r>
              <w:rPr>
                <w:b/>
                <w:color w:val="000000"/>
                <w:sz w:val="18"/>
                <w:shd w:val="clear" w:color="auto" w:fill="E6E6E6"/>
              </w:rPr>
              <w:t>Popis</w:t>
            </w:r>
          </w:p>
        </w:tc>
        <w:tc>
          <w:tcPr>
            <w:tcW w:w="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center"/>
            </w:pPr>
            <w:r>
              <w:rPr>
                <w:b/>
                <w:color w:val="000000"/>
                <w:sz w:val="18"/>
                <w:shd w:val="clear" w:color="auto" w:fill="E6E6E6"/>
              </w:rPr>
              <w:t>Trieda</w:t>
            </w:r>
          </w:p>
        </w:tc>
        <w:tc>
          <w:tcPr>
            <w:tcW w:w="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center"/>
            </w:pPr>
            <w:proofErr w:type="spellStart"/>
            <w:r>
              <w:rPr>
                <w:b/>
                <w:color w:val="000000"/>
                <w:sz w:val="18"/>
                <w:shd w:val="clear" w:color="auto" w:fill="E6E6E6"/>
              </w:rPr>
              <w:t>k</w:t>
            </w:r>
            <w:r>
              <w:rPr>
                <w:b/>
                <w:color w:val="000000"/>
                <w:sz w:val="18"/>
                <w:shd w:val="clear" w:color="auto" w:fill="E6E6E6"/>
                <w:vertAlign w:val="subscript"/>
              </w:rPr>
              <w:t>PDI</w:t>
            </w:r>
            <w:proofErr w:type="spellEnd"/>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center"/>
            </w:pPr>
            <w:r>
              <w:rPr>
                <w:b/>
                <w:color w:val="000000"/>
                <w:sz w:val="18"/>
                <w:shd w:val="clear" w:color="auto" w:fill="E6E6E6"/>
              </w:rPr>
              <w:t>Váha</w:t>
            </w:r>
            <w:r>
              <w:rPr>
                <w:shd w:val="clear" w:color="auto" w:fill="E6E6E6"/>
              </w:rPr>
              <w:br/>
            </w:r>
            <w:proofErr w:type="spellStart"/>
            <w:r>
              <w:rPr>
                <w:b/>
                <w:color w:val="000000"/>
                <w:sz w:val="18"/>
                <w:shd w:val="clear" w:color="auto" w:fill="E6E6E6"/>
              </w:rPr>
              <w:t>v</w:t>
            </w:r>
            <w:r>
              <w:rPr>
                <w:b/>
                <w:color w:val="000000"/>
                <w:sz w:val="18"/>
                <w:shd w:val="clear" w:color="auto" w:fill="E6E6E6"/>
                <w:vertAlign w:val="subscript"/>
              </w:rPr>
              <w:t>I</w:t>
            </w:r>
            <w:proofErr w:type="spellEnd"/>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hideMark/>
          </w:tcPr>
          <w:p w:rsidR="001429EE" w:rsidRDefault="001429EE">
            <w:pPr>
              <w:shd w:val="clear" w:color="auto" w:fill="E6E6E6"/>
              <w:jc w:val="center"/>
            </w:pPr>
            <w:r>
              <w:rPr>
                <w:b/>
                <w:color w:val="000000"/>
                <w:sz w:val="18"/>
                <w:shd w:val="clear" w:color="auto" w:fill="E6E6E6"/>
              </w:rPr>
              <w:t>Výsledok</w:t>
            </w:r>
            <w:r>
              <w:rPr>
                <w:b/>
                <w:color w:val="000000"/>
                <w:sz w:val="18"/>
                <w:shd w:val="clear" w:color="auto" w:fill="E6E6E6"/>
              </w:rPr>
              <w:br/>
            </w:r>
            <w:proofErr w:type="spellStart"/>
            <w:r>
              <w:rPr>
                <w:b/>
                <w:color w:val="000000"/>
                <w:sz w:val="18"/>
                <w:shd w:val="clear" w:color="auto" w:fill="E6E6E6"/>
              </w:rPr>
              <w:t>k</w:t>
            </w:r>
            <w:r>
              <w:rPr>
                <w:b/>
                <w:color w:val="000000"/>
                <w:sz w:val="18"/>
                <w:shd w:val="clear" w:color="auto" w:fill="E6E6E6"/>
                <w:vertAlign w:val="subscript"/>
              </w:rPr>
              <w:t>PDI</w:t>
            </w:r>
            <w:r>
              <w:rPr>
                <w:b/>
                <w:color w:val="000000"/>
                <w:sz w:val="18"/>
                <w:shd w:val="clear" w:color="auto" w:fill="E6E6E6"/>
              </w:rPr>
              <w:t>*v</w:t>
            </w:r>
            <w:r>
              <w:rPr>
                <w:b/>
                <w:color w:val="000000"/>
                <w:sz w:val="18"/>
                <w:shd w:val="clear" w:color="auto" w:fill="E6E6E6"/>
                <w:vertAlign w:val="subscript"/>
              </w:rPr>
              <w:t>I</w:t>
            </w:r>
            <w:proofErr w:type="spellEnd"/>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Trh s nehnuteľnosťami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dopyt v porovnaní s ponukou je nižší</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IV.</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0,248</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13</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3,2240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2</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Poloha nehnuteľnosti v danej obci - vzťah k centru obce</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časti obce vhodné k bývaniu situované na okraji obce</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0,450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30</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13,5000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3</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Súčasný technický stav nehnuteľností</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veľmi dobre udržiavaná nehnuteľnosť</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1,350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8</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10,8000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4</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Prevládajúca zástavba  v okolí nehnuteľnosti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ľahká výroba a služby, bez negatívnych vplyvov na okolie a bez zvláštnych požiadaviek na dopravu a skladovanie</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0,450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7</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3,1500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5</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Príslušenstvo nehnuteľnosti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bez dopadu na cenu nehnuteľnosti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0,450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2,7000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6</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Typ nehnuteľnosti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priemerný - dom v radovej zástavbe, átriový dom - s predzáhradkou, dvorom a záhradou, s dobrým dispozičným riešením.</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0,450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10</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4,5000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7</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Pracovné možnosti obyvateľstva - miera nezamestnanosti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obmedzené pracovné možnosti v mieste, nezamestnanosť do 15 %</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0,450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9</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4,0500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lastRenderedPageBreak/>
              <w:t>8</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Skladba obyvateľstva v mieste stavby</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priemerná hustota obyvateľstva</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0,900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5,4000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9</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Orientácia nehnuteľnosti k svetovým stranám</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orientácia hlavných miestností čiastočne vhodná a čiastočne nevhodná</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0,450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5</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2,2500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10</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Konfigurácia terénu</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rovinatý, alebo mierne svahovitý pozemok o sklone do 5%</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1,350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6</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8,1000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11</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Pripravenosť inžinierskych sietí v blízkosti stavby</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elektrická prípojka, vodovod, prípojka plynu, kanalizácia, telefón, spoločná anténa</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0,900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7</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6,3000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12</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Doprava v okolí nehnuteľnosti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železnica a autobus</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0,450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7</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3,1500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13</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Občianska vybavenosť (úrady, školy, zdrav., obchody, služby, kultúra)</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obecný úrad, pošta, základná škola, zdravotné stredisko, kultúrne zariadenie, základná obchodná sieť a základné služby</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0,450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10</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4,5000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14</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Prírodná lokalita v bezprostrednom okolí stavby</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les, vodná nádrž, park, vo vzdialenosti nad 1000 m</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IV.</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0,248</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8</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1,9840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15</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Kvalita životného prostredia v bezprostrednom okolí stavby</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bežný hluk a prašnosť od dopravy</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0,900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9</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8,1000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16</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 xml:space="preserve">Možnosti zmeny v zástavbe - územný rozvoj, vplyv na </w:t>
            </w:r>
            <w:proofErr w:type="spellStart"/>
            <w:r>
              <w:rPr>
                <w:b/>
                <w:color w:val="000000"/>
                <w:sz w:val="18"/>
                <w:shd w:val="clear" w:color="auto" w:fill="FFFFFF"/>
              </w:rPr>
              <w:t>nehnut</w:t>
            </w:r>
            <w:proofErr w:type="spellEnd"/>
            <w:r>
              <w:rPr>
                <w:b/>
                <w:color w:val="000000"/>
                <w:sz w:val="18"/>
                <w:shd w:val="clear" w:color="auto" w:fill="FFFFFF"/>
              </w:rPr>
              <w:t>.</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bez zmeny</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0,450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8</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3,6000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17</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Možnosti ďalšieho rozšírenia</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rezerva plochy pre ďalšiu výstavbu až trojnásobok súčasnej zástavby</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IV.</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0,248</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7</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1,7360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18</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Dosahovanie výnosu z nehnuteľností</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nehnuteľnosti bez výnosu</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V.</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0,045</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4</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0,1800</w:t>
            </w: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19</w:t>
            </w: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Názor znalca</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1429EE" w:rsidRDefault="001429EE">
            <w:pPr>
              <w:shd w:val="clear" w:color="auto" w:fill="FFFFFF"/>
              <w:jc w:val="center"/>
            </w:pP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571"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1429EE" w:rsidRDefault="001429EE">
            <w:pPr>
              <w:shd w:val="clear" w:color="auto" w:fill="FFFFFF"/>
            </w:pPr>
          </w:p>
        </w:tc>
        <w:tc>
          <w:tcPr>
            <w:tcW w:w="5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dobrá nehnuteľnosť</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II.</w:t>
            </w:r>
          </w:p>
        </w:tc>
        <w:tc>
          <w:tcPr>
            <w:tcW w:w="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0,900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jc w:val="center"/>
            </w:pPr>
            <w:r>
              <w:rPr>
                <w:color w:val="000000"/>
                <w:sz w:val="18"/>
                <w:shd w:val="clear" w:color="auto" w:fill="FFFFFF"/>
              </w:rPr>
              <w:t>20</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18,0000</w:t>
            </w:r>
          </w:p>
        </w:tc>
      </w:tr>
      <w:tr w:rsidR="001429EE" w:rsidTr="001429EE">
        <w:trPr>
          <w:trHeight w:val="286"/>
        </w:trPr>
        <w:tc>
          <w:tcPr>
            <w:tcW w:w="57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1429EE" w:rsidRDefault="001429EE">
            <w:pPr>
              <w:shd w:val="clear" w:color="auto" w:fill="E6E6E6"/>
            </w:pPr>
          </w:p>
        </w:tc>
        <w:tc>
          <w:tcPr>
            <w:tcW w:w="5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pPr>
            <w:r>
              <w:rPr>
                <w:b/>
                <w:color w:val="000000"/>
                <w:sz w:val="18"/>
                <w:shd w:val="clear" w:color="auto" w:fill="E6E6E6"/>
              </w:rPr>
              <w:t>Spolu</w:t>
            </w:r>
          </w:p>
        </w:tc>
        <w:tc>
          <w:tcPr>
            <w:tcW w:w="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1429EE" w:rsidRDefault="001429EE">
            <w:pPr>
              <w:shd w:val="clear" w:color="auto" w:fill="E6E6E6"/>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1429EE" w:rsidRDefault="001429EE">
            <w:pPr>
              <w:shd w:val="clear" w:color="auto" w:fill="E6E6E6"/>
              <w:jc w:val="center"/>
            </w:pP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center"/>
            </w:pPr>
            <w:r>
              <w:rPr>
                <w:b/>
                <w:color w:val="000000"/>
                <w:sz w:val="18"/>
                <w:shd w:val="clear" w:color="auto" w:fill="E6E6E6"/>
              </w:rPr>
              <w:t>180</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right"/>
            </w:pPr>
            <w:r>
              <w:rPr>
                <w:b/>
                <w:color w:val="000000"/>
                <w:sz w:val="18"/>
                <w:shd w:val="clear" w:color="auto" w:fill="E6E6E6"/>
              </w:rPr>
              <w:t>105,22</w:t>
            </w:r>
          </w:p>
        </w:tc>
      </w:tr>
    </w:tbl>
    <w:p w:rsidR="001429EE" w:rsidRDefault="001429EE" w:rsidP="001429EE"/>
    <w:p w:rsidR="001429EE" w:rsidRDefault="001429EE" w:rsidP="001429EE">
      <w:r>
        <w:rPr>
          <w:b/>
          <w:color w:val="000000"/>
          <w:sz w:val="22"/>
          <w:shd w:val="clear" w:color="auto" w:fill="FFFFFF"/>
        </w:rPr>
        <w:t>VŠEOBECNÁ HODNOTA STAVIEB</w:t>
      </w:r>
    </w:p>
    <w:p w:rsidR="001429EE" w:rsidRDefault="001429EE" w:rsidP="001429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8"/>
        <w:gridCol w:w="4000"/>
        <w:gridCol w:w="2286"/>
      </w:tblGrid>
      <w:tr w:rsidR="001429EE" w:rsidTr="001429EE">
        <w:trPr>
          <w:trHeight w:val="286"/>
        </w:trPr>
        <w:tc>
          <w:tcPr>
            <w:tcW w:w="3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pPr>
            <w:r>
              <w:rPr>
                <w:b/>
                <w:color w:val="000000"/>
                <w:sz w:val="18"/>
                <w:shd w:val="clear" w:color="auto" w:fill="E6E6E6"/>
              </w:rPr>
              <w:t>Názov</w:t>
            </w:r>
          </w:p>
        </w:tc>
        <w:tc>
          <w:tcPr>
            <w:tcW w:w="400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right"/>
            </w:pPr>
            <w:r>
              <w:rPr>
                <w:b/>
                <w:color w:val="000000"/>
                <w:sz w:val="18"/>
                <w:shd w:val="clear" w:color="auto" w:fill="E6E6E6"/>
              </w:rPr>
              <w:t>Hodnota</w:t>
            </w:r>
          </w:p>
        </w:tc>
      </w:tr>
      <w:tr w:rsidR="001429EE" w:rsidTr="001429EE">
        <w:trPr>
          <w:trHeight w:val="286"/>
        </w:trPr>
        <w:tc>
          <w:tcPr>
            <w:tcW w:w="34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Koeficient polohovej diferenciácie</w:t>
            </w:r>
          </w:p>
        </w:tc>
        <w:tc>
          <w:tcPr>
            <w:tcW w:w="400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proofErr w:type="spellStart"/>
            <w:r>
              <w:rPr>
                <w:color w:val="000000"/>
                <w:sz w:val="18"/>
                <w:shd w:val="clear" w:color="auto" w:fill="FFFFFF"/>
              </w:rPr>
              <w:t>k</w:t>
            </w:r>
            <w:r>
              <w:rPr>
                <w:color w:val="000000"/>
                <w:sz w:val="18"/>
                <w:shd w:val="clear" w:color="auto" w:fill="FFFFFF"/>
                <w:vertAlign w:val="subscript"/>
              </w:rPr>
              <w:t>PD</w:t>
            </w:r>
            <w:proofErr w:type="spellEnd"/>
            <w:r>
              <w:rPr>
                <w:color w:val="000000"/>
                <w:sz w:val="18"/>
                <w:shd w:val="clear" w:color="auto" w:fill="FFFFFF"/>
              </w:rPr>
              <w:t xml:space="preserve"> = 105,22/ 180</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0,585</w:t>
            </w:r>
          </w:p>
        </w:tc>
      </w:tr>
      <w:tr w:rsidR="001429EE" w:rsidTr="001429EE">
        <w:trPr>
          <w:trHeight w:val="286"/>
        </w:trPr>
        <w:tc>
          <w:tcPr>
            <w:tcW w:w="342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Všeobecná hodnota</w:t>
            </w:r>
          </w:p>
        </w:tc>
        <w:tc>
          <w:tcPr>
            <w:tcW w:w="4000"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VŠH</w:t>
            </w:r>
            <w:r>
              <w:rPr>
                <w:color w:val="000000"/>
                <w:sz w:val="18"/>
                <w:shd w:val="clear" w:color="auto" w:fill="FFFFFF"/>
                <w:vertAlign w:val="subscript"/>
              </w:rPr>
              <w:t>S</w:t>
            </w:r>
            <w:r>
              <w:rPr>
                <w:color w:val="000000"/>
                <w:sz w:val="18"/>
                <w:shd w:val="clear" w:color="auto" w:fill="FFFFFF"/>
              </w:rPr>
              <w:t xml:space="preserve"> = TH * </w:t>
            </w:r>
            <w:proofErr w:type="spellStart"/>
            <w:r>
              <w:rPr>
                <w:color w:val="000000"/>
                <w:sz w:val="18"/>
                <w:shd w:val="clear" w:color="auto" w:fill="FFFFFF"/>
              </w:rPr>
              <w:t>k</w:t>
            </w:r>
            <w:r>
              <w:rPr>
                <w:color w:val="000000"/>
                <w:sz w:val="18"/>
                <w:shd w:val="clear" w:color="auto" w:fill="FFFFFF"/>
                <w:vertAlign w:val="subscript"/>
              </w:rPr>
              <w:t>PD</w:t>
            </w:r>
            <w:proofErr w:type="spellEnd"/>
            <w:r>
              <w:rPr>
                <w:color w:val="000000"/>
                <w:sz w:val="18"/>
                <w:shd w:val="clear" w:color="auto" w:fill="FFFFFF"/>
              </w:rPr>
              <w:t xml:space="preserve"> = 74 301,76 EUR * 0,585</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hideMark/>
          </w:tcPr>
          <w:p w:rsidR="001429EE" w:rsidRDefault="001429EE">
            <w:pPr>
              <w:shd w:val="clear" w:color="auto" w:fill="FFFFFF"/>
              <w:jc w:val="right"/>
            </w:pPr>
            <w:r>
              <w:rPr>
                <w:b/>
                <w:color w:val="000000"/>
                <w:shd w:val="clear" w:color="auto" w:fill="FFFFFF"/>
              </w:rPr>
              <w:t>43 466,53 EUR</w:t>
            </w:r>
          </w:p>
        </w:tc>
      </w:tr>
    </w:tbl>
    <w:p w:rsidR="008407B7" w:rsidRDefault="008407B7"/>
    <w:p w:rsidR="00D10991" w:rsidRDefault="00D10991"/>
    <w:p w:rsidR="00A80424" w:rsidRDefault="00A80424"/>
    <w:p w:rsidR="00A80424" w:rsidRDefault="00A80424"/>
    <w:p w:rsidR="00A80424" w:rsidRDefault="00A80424"/>
    <w:p w:rsidR="00A80424" w:rsidRDefault="00A80424"/>
    <w:p w:rsidR="00A80424" w:rsidRDefault="00A80424"/>
    <w:p w:rsidR="00A80424" w:rsidRDefault="00A80424"/>
    <w:p w:rsidR="00A80424" w:rsidRDefault="00A80424"/>
    <w:p w:rsidR="00A80424" w:rsidRDefault="00A80424"/>
    <w:p w:rsidR="00A80424" w:rsidRDefault="00A80424"/>
    <w:p w:rsidR="00A80424" w:rsidRDefault="00A80424"/>
    <w:p w:rsidR="00A80424" w:rsidRDefault="00A80424"/>
    <w:p w:rsidR="00A80424" w:rsidRDefault="00A80424"/>
    <w:p w:rsidR="00A80424" w:rsidRDefault="00A80424"/>
    <w:p w:rsidR="00A80424" w:rsidRDefault="00A80424"/>
    <w:p w:rsidR="00A80424" w:rsidRDefault="00A80424"/>
    <w:p w:rsidR="00A80424" w:rsidRPr="00D10991" w:rsidRDefault="00A80424">
      <w:pPr>
        <w:rPr>
          <w:b/>
          <w:color w:val="000000"/>
          <w:szCs w:val="20"/>
          <w:shd w:val="clear" w:color="auto" w:fill="FFFFFF"/>
        </w:rPr>
      </w:pPr>
    </w:p>
    <w:p w:rsidR="008407B7" w:rsidRDefault="00E0580F">
      <w:r>
        <w:rPr>
          <w:b/>
          <w:color w:val="000000"/>
          <w:sz w:val="32"/>
          <w:shd w:val="clear" w:color="auto" w:fill="FFFFFF"/>
        </w:rPr>
        <w:lastRenderedPageBreak/>
        <w:t>3.2 POZEMKY</w:t>
      </w:r>
    </w:p>
    <w:p w:rsidR="008407B7" w:rsidRDefault="00E0580F">
      <w:r>
        <w:rPr>
          <w:b/>
          <w:color w:val="000000"/>
          <w:sz w:val="28"/>
          <w:shd w:val="clear" w:color="auto" w:fill="FFFFFF"/>
        </w:rPr>
        <w:t xml:space="preserve">3.2.1 METÓDA POLOHOVEJ DIFERENCIÁCIE </w:t>
      </w:r>
    </w:p>
    <w:p w:rsidR="008407B7" w:rsidRDefault="00E0580F">
      <w:r>
        <w:rPr>
          <w:b/>
          <w:color w:val="000000"/>
          <w:sz w:val="22"/>
          <w:shd w:val="clear" w:color="auto" w:fill="FFFFFF"/>
        </w:rPr>
        <w:t>3.2.1.1 POZEMKY POLOHOVOU DIFERENCIÁCIOU</w:t>
      </w:r>
    </w:p>
    <w:p w:rsidR="008407B7" w:rsidRDefault="008407B7"/>
    <w:p w:rsidR="008407B7" w:rsidRDefault="00E0580F">
      <w:r>
        <w:rPr>
          <w:b/>
          <w:color w:val="000000"/>
          <w:shd w:val="clear" w:color="auto" w:fill="FFFFFF"/>
        </w:rPr>
        <w:t>3.2.1.1.1 Identifikácia pozemku:  Podľa LV č. 78</w:t>
      </w:r>
    </w:p>
    <w:p w:rsidR="008407B7" w:rsidRDefault="008407B7"/>
    <w:p w:rsidR="008407B7" w:rsidRDefault="004C0508">
      <w:r>
        <w:rPr>
          <w:noProof/>
        </w:rPr>
        <w:drawing>
          <wp:inline distT="0" distB="0" distL="0" distR="0" wp14:anchorId="3B1FCA15" wp14:editId="4D985195">
            <wp:extent cx="3943350" cy="230455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43350" cy="2304555"/>
                    </a:xfrm>
                    <a:prstGeom prst="rect">
                      <a:avLst/>
                    </a:prstGeom>
                  </pic:spPr>
                </pic:pic>
              </a:graphicData>
            </a:graphic>
          </wp:inline>
        </w:drawing>
      </w:r>
    </w:p>
    <w:p w:rsidR="004C0508" w:rsidRDefault="004C0508">
      <w:pPr>
        <w:rPr>
          <w:rStyle w:val="Zvraznenie"/>
          <w:i w:val="0"/>
          <w:color w:val="000000"/>
          <w:sz w:val="18"/>
          <w:szCs w:val="18"/>
          <w:shd w:val="clear" w:color="auto" w:fill="FFFFFF"/>
        </w:rPr>
      </w:pPr>
    </w:p>
    <w:p w:rsidR="008407B7" w:rsidRPr="004C0508" w:rsidRDefault="00E0580F">
      <w:pPr>
        <w:rPr>
          <w:sz w:val="18"/>
          <w:szCs w:val="18"/>
        </w:rPr>
      </w:pPr>
      <w:r w:rsidRPr="004C0508">
        <w:rPr>
          <w:rStyle w:val="Zvraznenie"/>
          <w:i w:val="0"/>
          <w:color w:val="000000"/>
          <w:sz w:val="18"/>
          <w:szCs w:val="18"/>
          <w:shd w:val="clear" w:color="auto" w:fill="FFFFFF"/>
        </w:rPr>
        <w:t xml:space="preserve">Poloha, tvar a orientácia pozemkov </w:t>
      </w:r>
      <w:proofErr w:type="spellStart"/>
      <w:r w:rsidRPr="004C0508">
        <w:rPr>
          <w:rStyle w:val="Zvraznenie"/>
          <w:i w:val="0"/>
          <w:color w:val="000000"/>
          <w:sz w:val="18"/>
          <w:szCs w:val="18"/>
          <w:shd w:val="clear" w:color="auto" w:fill="FFFFFF"/>
        </w:rPr>
        <w:t>parc</w:t>
      </w:r>
      <w:proofErr w:type="spellEnd"/>
      <w:r w:rsidRPr="004C0508">
        <w:rPr>
          <w:rStyle w:val="Zvraznenie"/>
          <w:i w:val="0"/>
          <w:color w:val="000000"/>
          <w:sz w:val="18"/>
          <w:szCs w:val="18"/>
          <w:shd w:val="clear" w:color="auto" w:fill="FFFFFF"/>
        </w:rPr>
        <w:t>. č. 302/1, 302/2, 303, 304</w:t>
      </w:r>
    </w:p>
    <w:p w:rsidR="008407B7" w:rsidRDefault="008407B7"/>
    <w:p w:rsidR="008407B7" w:rsidRDefault="00E0580F" w:rsidP="00D10991">
      <w:pPr>
        <w:jc w:val="both"/>
      </w:pPr>
      <w:r w:rsidRPr="000F2FC2">
        <w:rPr>
          <w:color w:val="000000"/>
          <w:shd w:val="clear" w:color="auto" w:fill="FFFFFF"/>
        </w:rPr>
        <w:t xml:space="preserve">Predmetom ohodnotenia sú pozemky registra C-KN </w:t>
      </w:r>
      <w:proofErr w:type="spellStart"/>
      <w:r w:rsidRPr="000F2FC2">
        <w:rPr>
          <w:color w:val="000000"/>
          <w:shd w:val="clear" w:color="auto" w:fill="FFFFFF"/>
        </w:rPr>
        <w:t>parc</w:t>
      </w:r>
      <w:proofErr w:type="spellEnd"/>
      <w:r w:rsidRPr="000F2FC2">
        <w:rPr>
          <w:color w:val="000000"/>
          <w:shd w:val="clear" w:color="auto" w:fill="FFFFFF"/>
        </w:rPr>
        <w:t>. č.   302/1, 302/2, 303, 304 ležiace v katastrálnom území Čierna nad Tisou, obce:</w:t>
      </w:r>
      <w:r>
        <w:rPr>
          <w:rStyle w:val="Zvraznenie"/>
          <w:i w:val="0"/>
          <w:color w:val="000000"/>
          <w:shd w:val="clear" w:color="auto" w:fill="FFFFFF"/>
        </w:rPr>
        <w:t xml:space="preserve"> Čierna nad Tisou,  okres: Trebišov, polohou nachádzajúce sa  v zastavanom území obce, v okrajovej časti. Výmera pozemku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302/1 druhu zastavané plochy a nádvoria je 204 m2.  Výmera pozemku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302/2 druhu zastavané plochy a nádvoria je 74 m2, pozemku </w:t>
      </w:r>
      <w:proofErr w:type="spellStart"/>
      <w:r>
        <w:rPr>
          <w:rStyle w:val="Zvraznenie"/>
          <w:i w:val="0"/>
          <w:color w:val="000000"/>
          <w:shd w:val="clear" w:color="auto" w:fill="FFFFFF"/>
        </w:rPr>
        <w:t>parc</w:t>
      </w:r>
      <w:proofErr w:type="spellEnd"/>
      <w:r>
        <w:rPr>
          <w:rStyle w:val="Zvraznenie"/>
          <w:i w:val="0"/>
          <w:color w:val="000000"/>
          <w:shd w:val="clear" w:color="auto" w:fill="FFFFFF"/>
        </w:rPr>
        <w:t>. č. 303 druhu záhrada je 127</w:t>
      </w:r>
      <w:r w:rsidR="00A80424">
        <w:rPr>
          <w:rStyle w:val="Zvraznenie"/>
          <w:i w:val="0"/>
          <w:color w:val="000000"/>
          <w:shd w:val="clear" w:color="auto" w:fill="FFFFFF"/>
        </w:rPr>
        <w:t xml:space="preserve"> </w:t>
      </w:r>
      <w:r>
        <w:rPr>
          <w:rStyle w:val="Zvraznenie"/>
          <w:i w:val="0"/>
          <w:color w:val="000000"/>
          <w:shd w:val="clear" w:color="auto" w:fill="FFFFFF"/>
        </w:rPr>
        <w:t xml:space="preserve">m2 a pozemku </w:t>
      </w:r>
      <w:proofErr w:type="spellStart"/>
      <w:r>
        <w:rPr>
          <w:rStyle w:val="Zvraznenie"/>
          <w:i w:val="0"/>
          <w:color w:val="000000"/>
          <w:shd w:val="clear" w:color="auto" w:fill="FFFFFF"/>
        </w:rPr>
        <w:t>parc</w:t>
      </w:r>
      <w:proofErr w:type="spellEnd"/>
      <w:r>
        <w:rPr>
          <w:rStyle w:val="Zvraznenie"/>
          <w:i w:val="0"/>
          <w:color w:val="000000"/>
          <w:shd w:val="clear" w:color="auto" w:fill="FFFFFF"/>
        </w:rPr>
        <w:t>. č. 304 druhu záhrada je 253</w:t>
      </w:r>
      <w:r w:rsidR="00A80424">
        <w:rPr>
          <w:rStyle w:val="Zvraznenie"/>
          <w:i w:val="0"/>
          <w:color w:val="000000"/>
          <w:shd w:val="clear" w:color="auto" w:fill="FFFFFF"/>
        </w:rPr>
        <w:t xml:space="preserve"> </w:t>
      </w:r>
      <w:r>
        <w:rPr>
          <w:rStyle w:val="Zvraznenie"/>
          <w:i w:val="0"/>
          <w:color w:val="000000"/>
          <w:shd w:val="clear" w:color="auto" w:fill="FFFFFF"/>
        </w:rPr>
        <w:t xml:space="preserve">m2. Celková výmera predstavuje hodnotu 658 m2. Pozemok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302/2 je zastavaný rodinným domom </w:t>
      </w:r>
      <w:proofErr w:type="spellStart"/>
      <w:r>
        <w:rPr>
          <w:rStyle w:val="Zvraznenie"/>
          <w:i w:val="0"/>
          <w:color w:val="000000"/>
          <w:shd w:val="clear" w:color="auto" w:fill="FFFFFF"/>
        </w:rPr>
        <w:t>súp</w:t>
      </w:r>
      <w:proofErr w:type="spellEnd"/>
      <w:r>
        <w:rPr>
          <w:rStyle w:val="Zvraznenie"/>
          <w:i w:val="0"/>
          <w:color w:val="000000"/>
          <w:shd w:val="clear" w:color="auto" w:fill="FFFFFF"/>
        </w:rPr>
        <w:t xml:space="preserve">. č. 19, pozemok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304 tvorí dvor a pozemky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302/1 a 303 tvoria záhradu pred a za rodinným domom.  Pozemky s možnosťou napojenia na   inžinierske siete -  vodovod, plyn , </w:t>
      </w:r>
      <w:proofErr w:type="spellStart"/>
      <w:r>
        <w:rPr>
          <w:rStyle w:val="Zvraznenie"/>
          <w:i w:val="0"/>
          <w:color w:val="000000"/>
          <w:shd w:val="clear" w:color="auto" w:fill="FFFFFF"/>
        </w:rPr>
        <w:t>eli</w:t>
      </w:r>
      <w:proofErr w:type="spellEnd"/>
      <w:r>
        <w:rPr>
          <w:rStyle w:val="Zvraznenie"/>
          <w:i w:val="0"/>
          <w:color w:val="000000"/>
          <w:shd w:val="clear" w:color="auto" w:fill="FFFFFF"/>
        </w:rPr>
        <w:t xml:space="preserve"> NN a kanalizáciu.  Prístup k pozemkom je po miestnej spevnenej cestnej komunikácií ul.</w:t>
      </w:r>
      <w:r w:rsidR="006542E9">
        <w:rPr>
          <w:rStyle w:val="Zvraznenie"/>
          <w:i w:val="0"/>
          <w:color w:val="000000"/>
          <w:shd w:val="clear" w:color="auto" w:fill="FFFFFF"/>
        </w:rPr>
        <w:t xml:space="preserve"> </w:t>
      </w:r>
      <w:proofErr w:type="spellStart"/>
      <w:r>
        <w:rPr>
          <w:rStyle w:val="Zvraznenie"/>
          <w:i w:val="0"/>
          <w:color w:val="000000"/>
          <w:shd w:val="clear" w:color="auto" w:fill="FFFFFF"/>
        </w:rPr>
        <w:t>Trakanská</w:t>
      </w:r>
      <w:proofErr w:type="spellEnd"/>
      <w:r>
        <w:rPr>
          <w:rStyle w:val="Zvraznenie"/>
          <w:i w:val="0"/>
          <w:color w:val="000000"/>
          <w:shd w:val="clear" w:color="auto" w:fill="FFFFFF"/>
        </w:rPr>
        <w:t xml:space="preserve">. Negatívne účinky okolia na pozemky neboli zistené. </w:t>
      </w:r>
    </w:p>
    <w:p w:rsidR="008407B7" w:rsidRDefault="008407B7" w:rsidP="00D10991">
      <w:pPr>
        <w:jc w:val="both"/>
      </w:pPr>
    </w:p>
    <w:p w:rsidR="008407B7" w:rsidRDefault="00E0580F" w:rsidP="00D10991">
      <w:pPr>
        <w:jc w:val="both"/>
      </w:pPr>
      <w:r>
        <w:rPr>
          <w:rStyle w:val="Zvraznenie"/>
          <w:i w:val="0"/>
          <w:color w:val="000000"/>
          <w:shd w:val="clear" w:color="auto" w:fill="FFFFFF"/>
        </w:rPr>
        <w:t xml:space="preserve">Pozemok je ohodnocovaný v zmysle vyhlášky MS SR č. 213/2017, ktorou sa mení vyhláška MS SR č. 492/2004 </w:t>
      </w:r>
      <w:proofErr w:type="spellStart"/>
      <w:r>
        <w:rPr>
          <w:rStyle w:val="Zvraznenie"/>
          <w:i w:val="0"/>
          <w:color w:val="000000"/>
          <w:shd w:val="clear" w:color="auto" w:fill="FFFFFF"/>
        </w:rPr>
        <w:t>Z.z</w:t>
      </w:r>
      <w:proofErr w:type="spellEnd"/>
      <w:r>
        <w:rPr>
          <w:rStyle w:val="Zvraznenie"/>
          <w:i w:val="0"/>
          <w:color w:val="000000"/>
          <w:shd w:val="clear" w:color="auto" w:fill="FFFFFF"/>
        </w:rPr>
        <w:t>.</w:t>
      </w:r>
    </w:p>
    <w:p w:rsidR="008407B7" w:rsidRPr="000F2FC2" w:rsidRDefault="00E0580F" w:rsidP="00D10991">
      <w:pPr>
        <w:jc w:val="both"/>
        <w:rPr>
          <w:u w:val="single"/>
        </w:rPr>
      </w:pPr>
      <w:r w:rsidRPr="000F2FC2">
        <w:rPr>
          <w:b/>
          <w:color w:val="000000"/>
          <w:u w:val="single"/>
          <w:shd w:val="clear" w:color="auto" w:fill="FFFFFF"/>
        </w:rPr>
        <w:t xml:space="preserve">Metóda polohovej diferenciácie podľa vyhlášky 213/2017 </w:t>
      </w:r>
      <w:proofErr w:type="spellStart"/>
      <w:r w:rsidRPr="000F2FC2">
        <w:rPr>
          <w:b/>
          <w:color w:val="000000"/>
          <w:u w:val="single"/>
          <w:shd w:val="clear" w:color="auto" w:fill="FFFFFF"/>
        </w:rPr>
        <w:t>Z.z</w:t>
      </w:r>
      <w:proofErr w:type="spellEnd"/>
      <w:r w:rsidRPr="000F2FC2">
        <w:rPr>
          <w:b/>
          <w:color w:val="000000"/>
          <w:u w:val="single"/>
          <w:shd w:val="clear" w:color="auto" w:fill="FFFFFF"/>
        </w:rPr>
        <w:t>.:</w:t>
      </w:r>
    </w:p>
    <w:p w:rsidR="008407B7" w:rsidRDefault="00E0580F" w:rsidP="00D10991">
      <w:pPr>
        <w:jc w:val="both"/>
      </w:pPr>
      <w:r>
        <w:rPr>
          <w:rStyle w:val="Zvraznenie"/>
          <w:i w:val="0"/>
          <w:color w:val="000000"/>
          <w:shd w:val="clear" w:color="auto" w:fill="FFFFFF"/>
        </w:rPr>
        <w:t xml:space="preserve">E.3.1.1 Pozemky na zastavanom území obcí, nepoľnohospodárske a nelesné pozemky mimo zastavaného územia obcí,) pozemky v zriadených </w:t>
      </w:r>
      <w:proofErr w:type="spellStart"/>
      <w:r>
        <w:rPr>
          <w:rStyle w:val="Zvraznenie"/>
          <w:i w:val="0"/>
          <w:color w:val="000000"/>
          <w:shd w:val="clear" w:color="auto" w:fill="FFFFFF"/>
        </w:rPr>
        <w:t>záhradkových</w:t>
      </w:r>
      <w:proofErr w:type="spellEnd"/>
      <w:r>
        <w:rPr>
          <w:rStyle w:val="Zvraznenie"/>
          <w:i w:val="0"/>
          <w:color w:val="000000"/>
          <w:shd w:val="clear" w:color="auto" w:fill="FFFFFF"/>
        </w:rPr>
        <w:t xml:space="preserve"> osadách,) pozemky mimo zastavaného územia obcí určené na stavbu,) pozemky v pozemkových obvodoch jednoduchých pozemkových úprav na usporiadanie vlastníckych a užívacích pomerov k pozemkom, ktoré sa nachádzajú pod osídleniami </w:t>
      </w:r>
      <w:proofErr w:type="spellStart"/>
      <w:r>
        <w:rPr>
          <w:rStyle w:val="Zvraznenie"/>
          <w:i w:val="0"/>
          <w:color w:val="000000"/>
          <w:shd w:val="clear" w:color="auto" w:fill="FFFFFF"/>
        </w:rPr>
        <w:t>marginalizovaných</w:t>
      </w:r>
      <w:proofErr w:type="spellEnd"/>
      <w:r>
        <w:rPr>
          <w:rStyle w:val="Zvraznenie"/>
          <w:i w:val="0"/>
          <w:color w:val="000000"/>
          <w:shd w:val="clear" w:color="auto" w:fill="FFFFFF"/>
        </w:rPr>
        <w:t xml:space="preserve"> skupín obyvateľstva a v hospodárskych dvoroch)</w:t>
      </w:r>
    </w:p>
    <w:p w:rsidR="008407B7" w:rsidRDefault="00E0580F">
      <w:r>
        <w:rPr>
          <w:b/>
          <w:color w:val="000000"/>
          <w:shd w:val="clear" w:color="auto" w:fill="FFFFFF"/>
        </w:rPr>
        <w:t>Všeobecná hodnota sa vypočíta podľa základného vzťahu:</w:t>
      </w:r>
    </w:p>
    <w:p w:rsidR="008407B7" w:rsidRDefault="00E0580F">
      <w:proofErr w:type="spellStart"/>
      <w:r>
        <w:rPr>
          <w:rStyle w:val="Zvraznenie"/>
          <w:i w:val="0"/>
          <w:color w:val="000000"/>
          <w:shd w:val="clear" w:color="auto" w:fill="FFFFFF"/>
        </w:rPr>
        <w:t>VŠHpoz</w:t>
      </w:r>
      <w:proofErr w:type="spellEnd"/>
      <w:r>
        <w:rPr>
          <w:rStyle w:val="Zvraznenie"/>
          <w:i w:val="0"/>
          <w:color w:val="000000"/>
          <w:shd w:val="clear" w:color="auto" w:fill="FFFFFF"/>
        </w:rPr>
        <w:t xml:space="preserve"> = M * </w:t>
      </w:r>
      <w:proofErr w:type="spellStart"/>
      <w:r>
        <w:rPr>
          <w:rStyle w:val="Zvraznenie"/>
          <w:i w:val="0"/>
          <w:color w:val="000000"/>
          <w:shd w:val="clear" w:color="auto" w:fill="FFFFFF"/>
        </w:rPr>
        <w:t>VŠHmj</w:t>
      </w:r>
      <w:proofErr w:type="spellEnd"/>
      <w:r>
        <w:rPr>
          <w:rStyle w:val="Zvraznenie"/>
          <w:i w:val="0"/>
          <w:color w:val="000000"/>
          <w:shd w:val="clear" w:color="auto" w:fill="FFFFFF"/>
        </w:rPr>
        <w:t xml:space="preserve">     [EUR], </w:t>
      </w:r>
    </w:p>
    <w:p w:rsidR="008407B7" w:rsidRDefault="00E0580F">
      <w:r w:rsidRPr="000F2FC2">
        <w:rPr>
          <w:color w:val="000000"/>
          <w:shd w:val="clear" w:color="auto" w:fill="FFFFFF"/>
        </w:rPr>
        <w:t>kde:</w:t>
      </w:r>
      <w:r>
        <w:rPr>
          <w:rStyle w:val="Zvraznenie"/>
          <w:i w:val="0"/>
          <w:color w:val="000000"/>
          <w:shd w:val="clear" w:color="auto" w:fill="FFFFFF"/>
        </w:rPr>
        <w:t xml:space="preserve">            M   - výmera pozemku v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xml:space="preserve">  </w:t>
      </w:r>
      <w:r>
        <w:rPr>
          <w:rStyle w:val="Zvraznenie"/>
          <w:i w:val="0"/>
          <w:color w:val="000000"/>
          <w:shd w:val="clear" w:color="auto" w:fill="FFFFFF"/>
        </w:rPr>
        <w:tab/>
        <w:t xml:space="preserve">   </w:t>
      </w:r>
      <w:proofErr w:type="spellStart"/>
      <w:r>
        <w:rPr>
          <w:rStyle w:val="Zvraznenie"/>
          <w:i w:val="0"/>
          <w:color w:val="000000"/>
          <w:shd w:val="clear" w:color="auto" w:fill="FFFFFF"/>
        </w:rPr>
        <w:t>VŠHm</w:t>
      </w:r>
      <w:proofErr w:type="spellEnd"/>
      <w:r>
        <w:rPr>
          <w:rStyle w:val="Zvraznenie"/>
          <w:i w:val="0"/>
          <w:color w:val="000000"/>
          <w:shd w:val="clear" w:color="auto" w:fill="FFFFFF"/>
        </w:rPr>
        <w:t xml:space="preserve"> j  - jednotková všeobecná hodnota pozemku v EUR/m2</w:t>
      </w:r>
    </w:p>
    <w:p w:rsidR="008407B7" w:rsidRDefault="00E0580F">
      <w:r>
        <w:rPr>
          <w:b/>
          <w:color w:val="000000"/>
          <w:shd w:val="clear" w:color="auto" w:fill="FFFFFF"/>
        </w:rPr>
        <w:t>Jednotková všeobecná hodnota pozemkov sa stanoví podľa vzťahu:</w:t>
      </w:r>
    </w:p>
    <w:p w:rsidR="008407B7" w:rsidRDefault="00E0580F">
      <w:proofErr w:type="spellStart"/>
      <w:r>
        <w:rPr>
          <w:rStyle w:val="Zvraznenie"/>
          <w:i w:val="0"/>
          <w:color w:val="000000"/>
          <w:shd w:val="clear" w:color="auto" w:fill="FFFFFF"/>
        </w:rPr>
        <w:t>VŠHmj</w:t>
      </w:r>
      <w:proofErr w:type="spellEnd"/>
      <w:r>
        <w:rPr>
          <w:rStyle w:val="Zvraznenie"/>
          <w:i w:val="0"/>
          <w:color w:val="000000"/>
          <w:shd w:val="clear" w:color="auto" w:fill="FFFFFF"/>
        </w:rPr>
        <w:t xml:space="preserve">= </w:t>
      </w:r>
      <w:proofErr w:type="spellStart"/>
      <w:r>
        <w:rPr>
          <w:rStyle w:val="Zvraznenie"/>
          <w:i w:val="0"/>
          <w:color w:val="000000"/>
          <w:shd w:val="clear" w:color="auto" w:fill="FFFFFF"/>
        </w:rPr>
        <w:t>VHmj</w:t>
      </w:r>
      <w:proofErr w:type="spellEnd"/>
      <w:r>
        <w:rPr>
          <w:rStyle w:val="Zvraznenie"/>
          <w:i w:val="0"/>
          <w:color w:val="000000"/>
          <w:shd w:val="clear" w:color="auto" w:fill="FFFFFF"/>
        </w:rPr>
        <w:t xml:space="preserve"> * </w:t>
      </w:r>
      <w:proofErr w:type="spellStart"/>
      <w:r>
        <w:rPr>
          <w:rStyle w:val="Zvraznenie"/>
          <w:i w:val="0"/>
          <w:color w:val="000000"/>
          <w:shd w:val="clear" w:color="auto" w:fill="FFFFFF"/>
        </w:rPr>
        <w:t>kpd</w:t>
      </w:r>
      <w:proofErr w:type="spellEnd"/>
      <w:r>
        <w:rPr>
          <w:rStyle w:val="Zvraznenie"/>
          <w:i w:val="0"/>
          <w:color w:val="000000"/>
          <w:shd w:val="clear" w:color="auto" w:fill="FFFFFF"/>
        </w:rPr>
        <w:t xml:space="preserve">        [EUR/m2],              </w:t>
      </w:r>
    </w:p>
    <w:p w:rsidR="008407B7" w:rsidRDefault="00E0580F">
      <w:r w:rsidRPr="000F2FC2">
        <w:rPr>
          <w:color w:val="000000"/>
          <w:shd w:val="clear" w:color="auto" w:fill="FFFFFF"/>
        </w:rPr>
        <w:t>kde:</w:t>
      </w:r>
      <w:r>
        <w:rPr>
          <w:rStyle w:val="Zvraznenie"/>
          <w:i w:val="0"/>
          <w:color w:val="000000"/>
          <w:shd w:val="clear" w:color="auto" w:fill="FFFFFF"/>
        </w:rPr>
        <w:tab/>
      </w:r>
      <w:proofErr w:type="spellStart"/>
      <w:r>
        <w:rPr>
          <w:rStyle w:val="Zvraznenie"/>
          <w:i w:val="0"/>
          <w:color w:val="000000"/>
          <w:shd w:val="clear" w:color="auto" w:fill="FFFFFF"/>
        </w:rPr>
        <w:t>VHmj</w:t>
      </w:r>
      <w:proofErr w:type="spellEnd"/>
      <w:r>
        <w:rPr>
          <w:rStyle w:val="Zvraznenie"/>
          <w:i w:val="0"/>
          <w:color w:val="000000"/>
          <w:shd w:val="clear" w:color="auto" w:fill="FFFFFF"/>
        </w:rPr>
        <w:t xml:space="preserve">    - jednotková východisková hodnota pozemku podľa v EUR/m2</w:t>
      </w:r>
    </w:p>
    <w:p w:rsidR="008407B7" w:rsidRDefault="00E0580F">
      <w:proofErr w:type="spellStart"/>
      <w:r>
        <w:rPr>
          <w:rStyle w:val="Zvraznenie"/>
          <w:i w:val="0"/>
          <w:color w:val="000000"/>
          <w:shd w:val="clear" w:color="auto" w:fill="FFFFFF"/>
        </w:rPr>
        <w:t>kpd</w:t>
      </w:r>
      <w:proofErr w:type="spellEnd"/>
      <w:r>
        <w:rPr>
          <w:rStyle w:val="Zvraznenie"/>
          <w:i w:val="0"/>
          <w:color w:val="000000"/>
          <w:shd w:val="clear" w:color="auto" w:fill="FFFFFF"/>
        </w:rPr>
        <w:t xml:space="preserve">       - je koeficient polohovej diferenciácie, vypočíta sa podľa vzťahu </w:t>
      </w:r>
    </w:p>
    <w:p w:rsidR="008407B7" w:rsidRPr="000F2FC2" w:rsidRDefault="00E0580F">
      <w:proofErr w:type="spellStart"/>
      <w:r>
        <w:rPr>
          <w:rStyle w:val="Zvraznenie"/>
          <w:i w:val="0"/>
          <w:color w:val="000000"/>
          <w:shd w:val="clear" w:color="auto" w:fill="FFFFFF"/>
        </w:rPr>
        <w:t>kpd</w:t>
      </w:r>
      <w:proofErr w:type="spellEnd"/>
      <w:r>
        <w:rPr>
          <w:rStyle w:val="Zvraznenie"/>
          <w:i w:val="0"/>
          <w:color w:val="000000"/>
          <w:shd w:val="clear" w:color="auto" w:fill="FFFFFF"/>
        </w:rPr>
        <w:t xml:space="preserve">= ks* </w:t>
      </w:r>
      <w:proofErr w:type="spellStart"/>
      <w:r>
        <w:rPr>
          <w:rStyle w:val="Zvraznenie"/>
          <w:i w:val="0"/>
          <w:color w:val="000000"/>
          <w:shd w:val="clear" w:color="auto" w:fill="FFFFFF"/>
        </w:rPr>
        <w:t>kv</w:t>
      </w:r>
      <w:proofErr w:type="spellEnd"/>
      <w:r>
        <w:rPr>
          <w:rStyle w:val="Zvraznenie"/>
          <w:i w:val="0"/>
          <w:color w:val="000000"/>
          <w:shd w:val="clear" w:color="auto" w:fill="FFFFFF"/>
        </w:rPr>
        <w:t xml:space="preserve">* </w:t>
      </w:r>
      <w:proofErr w:type="spellStart"/>
      <w:r>
        <w:rPr>
          <w:rStyle w:val="Zvraznenie"/>
          <w:i w:val="0"/>
          <w:color w:val="000000"/>
          <w:shd w:val="clear" w:color="auto" w:fill="FFFFFF"/>
        </w:rPr>
        <w:t>kd</w:t>
      </w:r>
      <w:proofErr w:type="spellEnd"/>
      <w:r>
        <w:rPr>
          <w:rStyle w:val="Zvraznenie"/>
          <w:i w:val="0"/>
          <w:color w:val="000000"/>
          <w:shd w:val="clear" w:color="auto" w:fill="FFFFFF"/>
        </w:rPr>
        <w:t xml:space="preserve">* </w:t>
      </w:r>
      <w:proofErr w:type="spellStart"/>
      <w:r>
        <w:rPr>
          <w:rStyle w:val="Zvraznenie"/>
          <w:i w:val="0"/>
          <w:color w:val="000000"/>
          <w:shd w:val="clear" w:color="auto" w:fill="FFFFFF"/>
        </w:rPr>
        <w:t>kp</w:t>
      </w:r>
      <w:proofErr w:type="spellEnd"/>
      <w:r>
        <w:rPr>
          <w:rStyle w:val="Zvraznenie"/>
          <w:i w:val="0"/>
          <w:color w:val="000000"/>
          <w:shd w:val="clear" w:color="auto" w:fill="FFFFFF"/>
        </w:rPr>
        <w:t xml:space="preserve">* </w:t>
      </w:r>
      <w:proofErr w:type="spellStart"/>
      <w:r>
        <w:rPr>
          <w:rStyle w:val="Zvraznenie"/>
          <w:i w:val="0"/>
          <w:color w:val="000000"/>
          <w:shd w:val="clear" w:color="auto" w:fill="FFFFFF"/>
        </w:rPr>
        <w:t>ki</w:t>
      </w:r>
      <w:proofErr w:type="spellEnd"/>
      <w:r>
        <w:rPr>
          <w:rStyle w:val="Zvraznenie"/>
          <w:i w:val="0"/>
          <w:color w:val="000000"/>
          <w:shd w:val="clear" w:color="auto" w:fill="FFFFFF"/>
        </w:rPr>
        <w:t xml:space="preserve">* </w:t>
      </w:r>
      <w:proofErr w:type="spellStart"/>
      <w:r>
        <w:rPr>
          <w:rStyle w:val="Zvraznenie"/>
          <w:i w:val="0"/>
          <w:color w:val="000000"/>
          <w:shd w:val="clear" w:color="auto" w:fill="FFFFFF"/>
        </w:rPr>
        <w:t>kz</w:t>
      </w:r>
      <w:proofErr w:type="spellEnd"/>
      <w:r>
        <w:rPr>
          <w:rStyle w:val="Zvraznenie"/>
          <w:i w:val="0"/>
          <w:color w:val="000000"/>
          <w:shd w:val="clear" w:color="auto" w:fill="FFFFFF"/>
        </w:rPr>
        <w:t xml:space="preserve"> * </w:t>
      </w:r>
      <w:proofErr w:type="spellStart"/>
      <w:r>
        <w:rPr>
          <w:rStyle w:val="Zvraznenie"/>
          <w:i w:val="0"/>
          <w:color w:val="000000"/>
          <w:shd w:val="clear" w:color="auto" w:fill="FFFFFF"/>
        </w:rPr>
        <w:t>kr</w:t>
      </w:r>
      <w:proofErr w:type="spellEnd"/>
      <w:r>
        <w:rPr>
          <w:rStyle w:val="Zvraznenie"/>
          <w:i w:val="0"/>
          <w:color w:val="000000"/>
          <w:shd w:val="clear" w:color="auto" w:fill="FFFFFF"/>
        </w:rPr>
        <w:t xml:space="preserve">                        </w:t>
      </w:r>
      <w:r>
        <w:rPr>
          <w:rStyle w:val="Zvraznenie"/>
          <w:i w:val="0"/>
          <w:color w:val="000000"/>
          <w:shd w:val="clear" w:color="auto" w:fill="FFFFFF"/>
        </w:rPr>
        <w:tab/>
      </w:r>
      <w:r w:rsidRPr="000F2FC2">
        <w:rPr>
          <w:color w:val="000000"/>
          <w:shd w:val="clear" w:color="auto" w:fill="FFFFFF"/>
        </w:rPr>
        <w:t>kde:</w:t>
      </w:r>
    </w:p>
    <w:p w:rsidR="008407B7" w:rsidRDefault="00E0580F">
      <w:r>
        <w:rPr>
          <w:rStyle w:val="Zvraznenie"/>
          <w:i w:val="0"/>
          <w:color w:val="000000"/>
          <w:shd w:val="clear" w:color="auto" w:fill="FFFFFF"/>
        </w:rPr>
        <w:t xml:space="preserve">ks - koeficient všeobecnej situácie (0,70-2,00) </w:t>
      </w:r>
    </w:p>
    <w:p w:rsidR="008407B7" w:rsidRDefault="00E0580F">
      <w:proofErr w:type="spellStart"/>
      <w:r>
        <w:rPr>
          <w:rStyle w:val="Zvraznenie"/>
          <w:i w:val="0"/>
          <w:color w:val="000000"/>
          <w:shd w:val="clear" w:color="auto" w:fill="FFFFFF"/>
        </w:rPr>
        <w:t>kv</w:t>
      </w:r>
      <w:proofErr w:type="spellEnd"/>
      <w:r>
        <w:rPr>
          <w:rStyle w:val="Zvraznenie"/>
          <w:i w:val="0"/>
          <w:color w:val="000000"/>
          <w:shd w:val="clear" w:color="auto" w:fill="FFFFFF"/>
        </w:rPr>
        <w:t xml:space="preserve"> - koeficient intenzity využitia (0,50-2,0) </w:t>
      </w:r>
    </w:p>
    <w:p w:rsidR="008407B7" w:rsidRDefault="00E0580F">
      <w:proofErr w:type="spellStart"/>
      <w:r>
        <w:rPr>
          <w:rStyle w:val="Zvraznenie"/>
          <w:i w:val="0"/>
          <w:color w:val="000000"/>
          <w:shd w:val="clear" w:color="auto" w:fill="FFFFFF"/>
        </w:rPr>
        <w:t>kd</w:t>
      </w:r>
      <w:proofErr w:type="spellEnd"/>
      <w:r>
        <w:rPr>
          <w:rStyle w:val="Zvraznenie"/>
          <w:i w:val="0"/>
          <w:color w:val="000000"/>
          <w:shd w:val="clear" w:color="auto" w:fill="FFFFFF"/>
        </w:rPr>
        <w:t xml:space="preserve"> - koeficient dopravných vzťahov (0,80-1,20) </w:t>
      </w:r>
    </w:p>
    <w:p w:rsidR="008407B7" w:rsidRDefault="00E0580F">
      <w:proofErr w:type="spellStart"/>
      <w:r>
        <w:rPr>
          <w:rStyle w:val="Zvraznenie"/>
          <w:i w:val="0"/>
          <w:color w:val="000000"/>
          <w:shd w:val="clear" w:color="auto" w:fill="FFFFFF"/>
        </w:rPr>
        <w:t>kp</w:t>
      </w:r>
      <w:proofErr w:type="spellEnd"/>
      <w:r>
        <w:rPr>
          <w:rStyle w:val="Zvraznenie"/>
          <w:i w:val="0"/>
          <w:color w:val="000000"/>
          <w:shd w:val="clear" w:color="auto" w:fill="FFFFFF"/>
        </w:rPr>
        <w:t xml:space="preserve"> - koeficient obchodnej alebo priemyselnej polohy (0,80-2,00) </w:t>
      </w:r>
    </w:p>
    <w:p w:rsidR="008407B7" w:rsidRDefault="00E0580F">
      <w:proofErr w:type="spellStart"/>
      <w:r>
        <w:rPr>
          <w:rStyle w:val="Zvraznenie"/>
          <w:i w:val="0"/>
          <w:color w:val="000000"/>
          <w:shd w:val="clear" w:color="auto" w:fill="FFFFFF"/>
        </w:rPr>
        <w:t>ki</w:t>
      </w:r>
      <w:proofErr w:type="spellEnd"/>
      <w:r>
        <w:rPr>
          <w:rStyle w:val="Zvraznenie"/>
          <w:i w:val="0"/>
          <w:color w:val="000000"/>
          <w:shd w:val="clear" w:color="auto" w:fill="FFFFFF"/>
        </w:rPr>
        <w:t xml:space="preserve"> - koeficient technickej infraštruktúry pozemku (0,80-1,50) </w:t>
      </w:r>
    </w:p>
    <w:p w:rsidR="008407B7" w:rsidRDefault="00E0580F">
      <w:proofErr w:type="spellStart"/>
      <w:r>
        <w:rPr>
          <w:rStyle w:val="Zvraznenie"/>
          <w:i w:val="0"/>
          <w:color w:val="000000"/>
          <w:shd w:val="clear" w:color="auto" w:fill="FFFFFF"/>
        </w:rPr>
        <w:t>kz</w:t>
      </w:r>
      <w:proofErr w:type="spellEnd"/>
      <w:r>
        <w:rPr>
          <w:rStyle w:val="Zvraznenie"/>
          <w:i w:val="0"/>
          <w:color w:val="000000"/>
          <w:shd w:val="clear" w:color="auto" w:fill="FFFFFF"/>
        </w:rPr>
        <w:t xml:space="preserve">- koeficient povyšujúcich 1,01-3,00) </w:t>
      </w:r>
    </w:p>
    <w:p w:rsidR="008407B7" w:rsidRDefault="00E0580F">
      <w:proofErr w:type="spellStart"/>
      <w:r>
        <w:rPr>
          <w:rStyle w:val="Zvraznenie"/>
          <w:i w:val="0"/>
          <w:color w:val="000000"/>
          <w:shd w:val="clear" w:color="auto" w:fill="FFFFFF"/>
        </w:rPr>
        <w:t>kr</w:t>
      </w:r>
      <w:proofErr w:type="spellEnd"/>
      <w:r>
        <w:rPr>
          <w:rStyle w:val="Zvraznenie"/>
          <w:i w:val="0"/>
          <w:color w:val="000000"/>
          <w:shd w:val="clear" w:color="auto" w:fill="FFFFFF"/>
        </w:rPr>
        <w:t xml:space="preserve"> - koeficient redukujúcich faktorov (0,20 - 0,99) </w:t>
      </w:r>
    </w:p>
    <w:p w:rsidR="008407B7" w:rsidRDefault="008407B7"/>
    <w:p w:rsidR="008407B7" w:rsidRPr="00D10991" w:rsidRDefault="00E0580F">
      <w:pPr>
        <w:rPr>
          <w:u w:val="single"/>
        </w:rPr>
      </w:pPr>
      <w:r w:rsidRPr="00D10991">
        <w:rPr>
          <w:rStyle w:val="Zvraznenie"/>
          <w:i w:val="0"/>
          <w:color w:val="000000"/>
          <w:u w:val="single"/>
          <w:shd w:val="clear" w:color="auto" w:fill="FFFFFF"/>
        </w:rPr>
        <w:lastRenderedPageBreak/>
        <w:t xml:space="preserve">Klasifikácia obce – názov alebo údaj podľa počtu obyvateľov (v zmysle vyhl. č. 213/2017 </w:t>
      </w:r>
      <w:proofErr w:type="spellStart"/>
      <w:r w:rsidRPr="00D10991">
        <w:rPr>
          <w:rStyle w:val="Zvraznenie"/>
          <w:i w:val="0"/>
          <w:color w:val="000000"/>
          <w:u w:val="single"/>
          <w:shd w:val="clear" w:color="auto" w:fill="FFFFFF"/>
        </w:rPr>
        <w:t>Z.z</w:t>
      </w:r>
      <w:proofErr w:type="spellEnd"/>
      <w:r w:rsidRPr="00D10991">
        <w:rPr>
          <w:rStyle w:val="Zvraznenie"/>
          <w:i w:val="0"/>
          <w:color w:val="000000"/>
          <w:u w:val="single"/>
          <w:shd w:val="clear" w:color="auto" w:fill="FFFFFF"/>
        </w:rPr>
        <w:t>.)    VHMJ/EUR/m2</w:t>
      </w:r>
    </w:p>
    <w:p w:rsidR="008407B7" w:rsidRDefault="00E0580F">
      <w:r>
        <w:rPr>
          <w:rStyle w:val="Zvraznenie"/>
          <w:i w:val="0"/>
          <w:color w:val="000000"/>
          <w:shd w:val="clear" w:color="auto" w:fill="FFFFFF"/>
        </w:rPr>
        <w:t>a) Bratislava</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66,39 </w:t>
      </w:r>
    </w:p>
    <w:p w:rsidR="008407B7" w:rsidRPr="000F2FC2" w:rsidRDefault="00E0580F">
      <w:r w:rsidRPr="000F2FC2">
        <w:rPr>
          <w:color w:val="000000"/>
          <w:shd w:val="clear" w:color="auto" w:fill="FFFFFF"/>
        </w:rPr>
        <w:t>b) Krajské mestá:</w:t>
      </w:r>
      <w:r w:rsidRPr="000F2FC2">
        <w:rPr>
          <w:rStyle w:val="Zvraznenie"/>
          <w:i w:val="0"/>
          <w:color w:val="000000"/>
          <w:shd w:val="clear" w:color="auto" w:fill="FFFFFF"/>
        </w:rPr>
        <w:t xml:space="preserve"> Nitra, Prešov, Trenčín, Trnava, Žilina, Košice, Banská Bystrica a mestá: </w:t>
      </w:r>
      <w:r w:rsidRPr="000F2FC2">
        <w:rPr>
          <w:rStyle w:val="Zvraznenie"/>
          <w:i w:val="0"/>
          <w:color w:val="000000"/>
          <w:shd w:val="clear" w:color="auto" w:fill="FFFFFF"/>
        </w:rPr>
        <w:tab/>
      </w:r>
    </w:p>
    <w:p w:rsidR="008407B7" w:rsidRPr="000F2FC2" w:rsidRDefault="00E0580F">
      <w:r w:rsidRPr="000F2FC2">
        <w:rPr>
          <w:rStyle w:val="Zvraznenie"/>
          <w:i w:val="0"/>
          <w:color w:val="000000"/>
          <w:shd w:val="clear" w:color="auto" w:fill="FFFFFF"/>
        </w:rPr>
        <w:t xml:space="preserve">Piešťany, Vysoké Tatry, Trenčianske Teplice </w:t>
      </w:r>
      <w:r w:rsidRPr="000F2FC2">
        <w:rPr>
          <w:rStyle w:val="Zvraznenie"/>
          <w:i w:val="0"/>
          <w:color w:val="000000"/>
          <w:shd w:val="clear" w:color="auto" w:fill="FFFFFF"/>
        </w:rPr>
        <w:tab/>
      </w:r>
      <w:r w:rsidRPr="000F2FC2">
        <w:rPr>
          <w:rStyle w:val="Zvraznenie"/>
          <w:i w:val="0"/>
          <w:color w:val="000000"/>
          <w:shd w:val="clear" w:color="auto" w:fill="FFFFFF"/>
        </w:rPr>
        <w:tab/>
      </w:r>
      <w:r w:rsidRPr="000F2FC2">
        <w:rPr>
          <w:rStyle w:val="Zvraznenie"/>
          <w:i w:val="0"/>
          <w:color w:val="000000"/>
          <w:shd w:val="clear" w:color="auto" w:fill="FFFFFF"/>
        </w:rPr>
        <w:tab/>
      </w:r>
      <w:r w:rsidRPr="000F2FC2">
        <w:rPr>
          <w:rStyle w:val="Zvraznenie"/>
          <w:i w:val="0"/>
          <w:color w:val="000000"/>
          <w:shd w:val="clear" w:color="auto" w:fill="FFFFFF"/>
        </w:rPr>
        <w:tab/>
      </w:r>
      <w:r w:rsidRPr="000F2FC2">
        <w:rPr>
          <w:rStyle w:val="Zvraznenie"/>
          <w:i w:val="0"/>
          <w:color w:val="000000"/>
          <w:shd w:val="clear" w:color="auto" w:fill="FFFFFF"/>
        </w:rPr>
        <w:tab/>
      </w:r>
      <w:r w:rsidRPr="000F2FC2">
        <w:rPr>
          <w:rStyle w:val="Zvraznenie"/>
          <w:i w:val="0"/>
          <w:color w:val="000000"/>
          <w:shd w:val="clear" w:color="auto" w:fill="FFFFFF"/>
        </w:rPr>
        <w:tab/>
      </w:r>
      <w:r w:rsidRPr="000F2FC2">
        <w:rPr>
          <w:rStyle w:val="Zvraznenie"/>
          <w:i w:val="0"/>
          <w:color w:val="000000"/>
          <w:shd w:val="clear" w:color="auto" w:fill="FFFFFF"/>
        </w:rPr>
        <w:tab/>
        <w:t>26,56</w:t>
      </w:r>
    </w:p>
    <w:p w:rsidR="008407B7" w:rsidRDefault="00E0580F">
      <w:r w:rsidRPr="000F2FC2">
        <w:rPr>
          <w:color w:val="000000"/>
          <w:shd w:val="clear" w:color="auto" w:fill="FFFFFF"/>
        </w:rPr>
        <w:t>c) Mestá:</w:t>
      </w:r>
      <w:r w:rsidRPr="000F2FC2">
        <w:rPr>
          <w:rStyle w:val="Zvraznenie"/>
          <w:i w:val="0"/>
          <w:color w:val="000000"/>
          <w:shd w:val="clear" w:color="auto" w:fill="FFFFFF"/>
        </w:rPr>
        <w:t xml:space="preserve"> Poprad</w:t>
      </w:r>
      <w:r>
        <w:rPr>
          <w:rStyle w:val="Zvraznenie"/>
          <w:i w:val="0"/>
          <w:color w:val="000000"/>
          <w:shd w:val="clear" w:color="auto" w:fill="FFFFFF"/>
        </w:rPr>
        <w:t xml:space="preserve">, Zvolen, Liptovský Mikuláš, Martin </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16,60 </w:t>
      </w:r>
    </w:p>
    <w:p w:rsidR="008407B7" w:rsidRDefault="00E0580F">
      <w:r>
        <w:rPr>
          <w:rStyle w:val="Zvraznenie"/>
          <w:i w:val="0"/>
          <w:color w:val="000000"/>
          <w:shd w:val="clear" w:color="auto" w:fill="FFFFFF"/>
        </w:rPr>
        <w:t>d) Ostatné okresné mestá so sídlom okresných alebo obvodných úradov</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  9,96 </w:t>
      </w:r>
    </w:p>
    <w:p w:rsidR="008407B7" w:rsidRDefault="00E0580F">
      <w:r>
        <w:rPr>
          <w:rStyle w:val="Zvraznenie"/>
          <w:i w:val="0"/>
          <w:color w:val="000000"/>
          <w:shd w:val="clear" w:color="auto" w:fill="FFFFFF"/>
        </w:rPr>
        <w:t>e) Ostatné obce nad 15 000 obyvateľov</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  6,64 </w:t>
      </w:r>
    </w:p>
    <w:p w:rsidR="008407B7" w:rsidRDefault="00E0580F">
      <w:r>
        <w:rPr>
          <w:rStyle w:val="Zvraznenie"/>
          <w:i w:val="0"/>
          <w:color w:val="000000"/>
          <w:shd w:val="clear" w:color="auto" w:fill="FFFFFF"/>
        </w:rPr>
        <w:t>f) Ostatné obce od 5 000 do 15 000 obyvateľov</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  4,98 </w:t>
      </w:r>
    </w:p>
    <w:p w:rsidR="008407B7" w:rsidRDefault="00E0580F">
      <w:r>
        <w:rPr>
          <w:rStyle w:val="Zvraznenie"/>
          <w:i w:val="0"/>
          <w:color w:val="000000"/>
          <w:shd w:val="clear" w:color="auto" w:fill="FFFFFF"/>
        </w:rPr>
        <w:t xml:space="preserve">g) Ostatné obce do 5 000 obyvateľov </w:t>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r>
      <w:r>
        <w:rPr>
          <w:rStyle w:val="Zvraznenie"/>
          <w:i w:val="0"/>
          <w:color w:val="000000"/>
          <w:shd w:val="clear" w:color="auto" w:fill="FFFFFF"/>
        </w:rPr>
        <w:tab/>
        <w:t xml:space="preserve">  3,32</w:t>
      </w:r>
    </w:p>
    <w:p w:rsidR="008407B7" w:rsidRDefault="008407B7"/>
    <w:p w:rsidR="008407B7" w:rsidRDefault="00E0580F">
      <w:r>
        <w:rPr>
          <w:rStyle w:val="Zvraznenie"/>
          <w:i w:val="0"/>
          <w:color w:val="000000"/>
          <w:shd w:val="clear" w:color="auto" w:fill="FFFFFF"/>
        </w:rPr>
        <w:t>Za východiskovú hodnotu na MJ bolo zvolené  3,32 €,  čo je  východisková hodnota pozemkov mesta Čierna nad Tisou.</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857"/>
        <w:gridCol w:w="1714"/>
        <w:gridCol w:w="1143"/>
        <w:gridCol w:w="1143"/>
        <w:gridCol w:w="1143"/>
      </w:tblGrid>
      <w:tr w:rsidR="008407B7">
        <w:trPr>
          <w:trHeight w:val="286"/>
        </w:trPr>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407B7" w:rsidRDefault="00E0580F">
            <w:pPr>
              <w:shd w:val="clear" w:color="auto" w:fill="E6E6E6"/>
              <w:jc w:val="center"/>
            </w:pPr>
            <w:r>
              <w:rPr>
                <w:b/>
                <w:color w:val="000000"/>
                <w:sz w:val="18"/>
                <w:shd w:val="clear" w:color="auto" w:fill="E6E6E6"/>
              </w:rPr>
              <w:t>Parcela</w:t>
            </w:r>
          </w:p>
        </w:tc>
        <w:tc>
          <w:tcPr>
            <w:tcW w:w="2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407B7" w:rsidRDefault="00E0580F">
            <w:pPr>
              <w:shd w:val="clear" w:color="auto" w:fill="E6E6E6"/>
              <w:jc w:val="center"/>
            </w:pPr>
            <w:r>
              <w:rPr>
                <w:b/>
                <w:color w:val="000000"/>
                <w:sz w:val="18"/>
                <w:shd w:val="clear" w:color="auto" w:fill="E6E6E6"/>
              </w:rPr>
              <w:t>Druh pozemku</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407B7" w:rsidRDefault="00E0580F">
            <w:pPr>
              <w:shd w:val="clear" w:color="auto" w:fill="E6E6E6"/>
              <w:jc w:val="center"/>
            </w:pPr>
            <w:r>
              <w:rPr>
                <w:b/>
                <w:color w:val="000000"/>
                <w:sz w:val="18"/>
                <w:shd w:val="clear" w:color="auto" w:fill="E6E6E6"/>
              </w:rPr>
              <w:t>Vzorec</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407B7" w:rsidRDefault="00E0580F">
            <w:pPr>
              <w:shd w:val="clear" w:color="auto" w:fill="E6E6E6"/>
              <w:jc w:val="center"/>
            </w:pPr>
            <w:r>
              <w:rPr>
                <w:b/>
                <w:color w:val="000000"/>
                <w:sz w:val="18"/>
                <w:shd w:val="clear" w:color="auto" w:fill="E6E6E6"/>
              </w:rPr>
              <w:t>Spolu výmera</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407B7" w:rsidRDefault="00E0580F">
            <w:pPr>
              <w:shd w:val="clear" w:color="auto" w:fill="E6E6E6"/>
              <w:jc w:val="center"/>
            </w:pPr>
            <w:r>
              <w:rPr>
                <w:b/>
                <w:color w:val="000000"/>
                <w:sz w:val="18"/>
                <w:shd w:val="clear" w:color="auto" w:fill="E6E6E6"/>
              </w:rPr>
              <w:t>Podiel</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407B7" w:rsidRDefault="00E0580F">
            <w:pPr>
              <w:shd w:val="clear" w:color="auto" w:fill="E6E6E6"/>
              <w:jc w:val="center"/>
            </w:pPr>
            <w:r>
              <w:rPr>
                <w:b/>
                <w:color w:val="000000"/>
                <w:sz w:val="18"/>
                <w:shd w:val="clear" w:color="auto" w:fill="E6E6E6"/>
              </w:rPr>
              <w:t>Výmera</w:t>
            </w:r>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302/1</w:t>
            </w:r>
          </w:p>
        </w:tc>
        <w:tc>
          <w:tcPr>
            <w:tcW w:w="2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zastavaná plocha a nádvorie</w:t>
            </w:r>
          </w:p>
        </w:tc>
        <w:tc>
          <w:tcPr>
            <w:tcW w:w="1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204</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204,00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1/1</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204,00 m</w:t>
            </w:r>
            <w:r>
              <w:rPr>
                <w:color w:val="000000"/>
                <w:sz w:val="18"/>
                <w:shd w:val="clear" w:color="auto" w:fill="FFFFFF"/>
                <w:vertAlign w:val="superscript"/>
              </w:rPr>
              <w:t>2</w:t>
            </w:r>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302/2</w:t>
            </w:r>
          </w:p>
        </w:tc>
        <w:tc>
          <w:tcPr>
            <w:tcW w:w="2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zastavaná plocha a nádvorie</w:t>
            </w:r>
          </w:p>
        </w:tc>
        <w:tc>
          <w:tcPr>
            <w:tcW w:w="1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74</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74,00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1/1</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74,00 m</w:t>
            </w:r>
            <w:r>
              <w:rPr>
                <w:color w:val="000000"/>
                <w:sz w:val="18"/>
                <w:shd w:val="clear" w:color="auto" w:fill="FFFFFF"/>
                <w:vertAlign w:val="superscript"/>
              </w:rPr>
              <w:t>2</w:t>
            </w:r>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303</w:t>
            </w:r>
          </w:p>
        </w:tc>
        <w:tc>
          <w:tcPr>
            <w:tcW w:w="2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záhrada</w:t>
            </w:r>
          </w:p>
        </w:tc>
        <w:tc>
          <w:tcPr>
            <w:tcW w:w="1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127</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127,00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1/1</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127,00 m</w:t>
            </w:r>
            <w:r>
              <w:rPr>
                <w:color w:val="000000"/>
                <w:sz w:val="18"/>
                <w:shd w:val="clear" w:color="auto" w:fill="FFFFFF"/>
                <w:vertAlign w:val="superscript"/>
              </w:rPr>
              <w:t>2</w:t>
            </w:r>
          </w:p>
        </w:tc>
      </w:tr>
      <w:tr w:rsidR="008407B7">
        <w:trPr>
          <w:trHeight w:val="286"/>
        </w:trPr>
        <w:tc>
          <w:tcPr>
            <w:tcW w:w="171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304</w:t>
            </w:r>
          </w:p>
        </w:tc>
        <w:tc>
          <w:tcPr>
            <w:tcW w:w="285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záhrada</w:t>
            </w:r>
          </w:p>
        </w:tc>
        <w:tc>
          <w:tcPr>
            <w:tcW w:w="171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253</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253,00</w:t>
            </w:r>
          </w:p>
        </w:tc>
        <w:tc>
          <w:tcPr>
            <w:tcW w:w="114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1/1</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right"/>
            </w:pPr>
            <w:r>
              <w:rPr>
                <w:color w:val="000000"/>
                <w:sz w:val="18"/>
                <w:shd w:val="clear" w:color="auto" w:fill="FFFFFF"/>
              </w:rPr>
              <w:t>253,00 m</w:t>
            </w:r>
            <w:r>
              <w:rPr>
                <w:color w:val="000000"/>
                <w:sz w:val="18"/>
                <w:shd w:val="clear" w:color="auto" w:fill="FFFFFF"/>
                <w:vertAlign w:val="superscript"/>
              </w:rPr>
              <w:t>2</w:t>
            </w:r>
          </w:p>
        </w:tc>
      </w:tr>
      <w:tr w:rsidR="008407B7">
        <w:trPr>
          <w:trHeight w:val="286"/>
        </w:trPr>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pPr>
            <w:r>
              <w:rPr>
                <w:b/>
                <w:color w:val="000000"/>
                <w:sz w:val="18"/>
                <w:shd w:val="clear" w:color="auto" w:fill="E6E6E6"/>
              </w:rPr>
              <w:t xml:space="preserve">Spolu výmera  </w:t>
            </w:r>
          </w:p>
        </w:tc>
        <w:tc>
          <w:tcPr>
            <w:tcW w:w="2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center"/>
            </w:pPr>
            <w:r>
              <w:rPr>
                <w:b/>
                <w:color w:val="000000"/>
                <w:sz w:val="18"/>
                <w:shd w:val="clear" w:color="auto" w:fill="E6E6E6"/>
              </w:rPr>
              <w:t xml:space="preserve">  </w:t>
            </w:r>
          </w:p>
        </w:tc>
        <w:tc>
          <w:tcPr>
            <w:tcW w:w="171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8407B7" w:rsidRDefault="00E0580F">
            <w:pPr>
              <w:shd w:val="clear" w:color="auto" w:fill="E6E6E6"/>
              <w:jc w:val="right"/>
            </w:pPr>
            <w:r>
              <w:rPr>
                <w:b/>
                <w:color w:val="000000"/>
                <w:sz w:val="18"/>
                <w:shd w:val="clear" w:color="auto" w:fill="E6E6E6"/>
              </w:rPr>
              <w:t>658,00 m</w:t>
            </w:r>
            <w:r>
              <w:rPr>
                <w:b/>
                <w:color w:val="000000"/>
                <w:sz w:val="18"/>
                <w:shd w:val="clear" w:color="auto" w:fill="E6E6E6"/>
                <w:vertAlign w:val="superscript"/>
              </w:rPr>
              <w:t>2</w:t>
            </w:r>
          </w:p>
        </w:tc>
      </w:tr>
    </w:tbl>
    <w:p w:rsidR="008407B7" w:rsidRDefault="008407B7"/>
    <w:p w:rsidR="008407B7" w:rsidRDefault="00E0580F">
      <w:pPr>
        <w:tabs>
          <w:tab w:val="left" w:pos="4535"/>
        </w:tabs>
      </w:pPr>
      <w:r>
        <w:rPr>
          <w:b/>
          <w:color w:val="000000"/>
          <w:shd w:val="clear" w:color="auto" w:fill="FFFFFF"/>
        </w:rPr>
        <w:t xml:space="preserve">Obec:   </w:t>
      </w:r>
      <w:r>
        <w:rPr>
          <w:rStyle w:val="Zvraznenie"/>
          <w:i w:val="0"/>
          <w:color w:val="000000"/>
          <w:shd w:val="clear" w:color="auto" w:fill="FFFFFF"/>
        </w:rPr>
        <w:t xml:space="preserve"> </w:t>
      </w:r>
      <w:r>
        <w:rPr>
          <w:rStyle w:val="Zvraznenie"/>
          <w:i w:val="0"/>
          <w:color w:val="000000"/>
          <w:shd w:val="clear" w:color="auto" w:fill="FFFFFF"/>
        </w:rPr>
        <w:tab/>
        <w:t>Čierna nad Tisou</w:t>
      </w:r>
      <w:r>
        <w:cr/>
      </w:r>
      <w:r>
        <w:rPr>
          <w:b/>
          <w:color w:val="000000"/>
          <w:shd w:val="clear" w:color="auto" w:fill="FFFFFF"/>
        </w:rPr>
        <w:t xml:space="preserve">Východisková hodnota: </w:t>
      </w:r>
      <w:r>
        <w:rPr>
          <w:rStyle w:val="Zvraznenie"/>
          <w:i w:val="0"/>
          <w:color w:val="000000"/>
          <w:shd w:val="clear" w:color="auto" w:fill="FFFFFF"/>
        </w:rPr>
        <w:tab/>
        <w:t>VH</w:t>
      </w:r>
      <w:r>
        <w:rPr>
          <w:rStyle w:val="Zvraznenie"/>
          <w:i w:val="0"/>
          <w:color w:val="000000"/>
          <w:shd w:val="clear" w:color="auto" w:fill="FFFFFF"/>
          <w:vertAlign w:val="subscript"/>
        </w:rPr>
        <w:t>MJ</w:t>
      </w:r>
      <w:r>
        <w:rPr>
          <w:rStyle w:val="Zvraznenie"/>
          <w:i w:val="0"/>
          <w:color w:val="000000"/>
          <w:shd w:val="clear" w:color="auto" w:fill="FFFFFF"/>
        </w:rPr>
        <w:t xml:space="preserve"> = 3,32 EUR/m</w:t>
      </w:r>
      <w:r>
        <w:rPr>
          <w:rStyle w:val="Zvraznenie"/>
          <w:i w:val="0"/>
          <w:color w:val="000000"/>
          <w:shd w:val="clear" w:color="auto" w:fill="FFFFFF"/>
          <w:vertAlign w:val="superscript"/>
        </w:rPr>
        <w:t>2</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6285"/>
        <w:gridCol w:w="1143"/>
      </w:tblGrid>
      <w:tr w:rsidR="008407B7">
        <w:trPr>
          <w:trHeight w:val="286"/>
        </w:trPr>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407B7" w:rsidRDefault="00E0580F">
            <w:pPr>
              <w:shd w:val="clear" w:color="auto" w:fill="E6E6E6"/>
              <w:jc w:val="center"/>
            </w:pPr>
            <w:r>
              <w:rPr>
                <w:b/>
                <w:color w:val="000000"/>
                <w:sz w:val="18"/>
                <w:shd w:val="clear" w:color="auto" w:fill="E6E6E6"/>
              </w:rPr>
              <w:t>Označenie a názov koeficientu</w:t>
            </w:r>
          </w:p>
        </w:tc>
        <w:tc>
          <w:tcPr>
            <w:tcW w:w="628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407B7" w:rsidRDefault="00E0580F">
            <w:pPr>
              <w:shd w:val="clear" w:color="auto" w:fill="E6E6E6"/>
              <w:jc w:val="center"/>
            </w:pPr>
            <w:r>
              <w:rPr>
                <w:b/>
                <w:color w:val="000000"/>
                <w:sz w:val="18"/>
                <w:shd w:val="clear" w:color="auto" w:fill="E6E6E6"/>
              </w:rPr>
              <w:t>Hodnotenie</w:t>
            </w:r>
          </w:p>
        </w:tc>
        <w:tc>
          <w:tcPr>
            <w:tcW w:w="114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8407B7" w:rsidRDefault="00E0580F">
            <w:pPr>
              <w:shd w:val="clear" w:color="auto" w:fill="E6E6E6"/>
              <w:jc w:val="center"/>
            </w:pPr>
            <w:r>
              <w:rPr>
                <w:b/>
                <w:color w:val="000000"/>
                <w:sz w:val="18"/>
                <w:shd w:val="clear" w:color="auto" w:fill="E6E6E6"/>
              </w:rPr>
              <w:t>Hodnota koeficientu</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proofErr w:type="spellStart"/>
            <w:r>
              <w:rPr>
                <w:color w:val="000000"/>
                <w:sz w:val="18"/>
                <w:shd w:val="clear" w:color="auto" w:fill="FFFFFF"/>
              </w:rPr>
              <w:t>k</w:t>
            </w:r>
            <w:r>
              <w:rPr>
                <w:color w:val="000000"/>
                <w:sz w:val="18"/>
                <w:shd w:val="clear" w:color="auto" w:fill="FFFFFF"/>
                <w:vertAlign w:val="subscript"/>
              </w:rPr>
              <w:t>S</w:t>
            </w:r>
            <w:proofErr w:type="spellEnd"/>
            <w:r>
              <w:rPr>
                <w:shd w:val="clear" w:color="auto" w:fill="FFFFFF"/>
              </w:rPr>
              <w:br/>
            </w:r>
            <w:r>
              <w:rPr>
                <w:color w:val="000000"/>
                <w:sz w:val="18"/>
                <w:shd w:val="clear" w:color="auto" w:fill="FFFFFF"/>
              </w:rPr>
              <w:t>koeficient všeobecnej situácie</w:t>
            </w:r>
          </w:p>
        </w:tc>
        <w:tc>
          <w:tcPr>
            <w:tcW w:w="628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724042">
            <w:pPr>
              <w:shd w:val="clear" w:color="auto" w:fill="FFFFFF"/>
            </w:pPr>
            <w:r>
              <w:rPr>
                <w:color w:val="000000"/>
                <w:sz w:val="18"/>
                <w:shd w:val="clear" w:color="auto" w:fill="FFFFFF"/>
              </w:rPr>
              <w:t>2</w:t>
            </w:r>
            <w:r w:rsidR="00E0580F">
              <w:rPr>
                <w:color w:val="000000"/>
                <w:sz w:val="18"/>
                <w:shd w:val="clear" w:color="auto" w:fill="FFFFFF"/>
              </w:rPr>
              <w:t>. stavebné územie obcí do 5 000 obyvateľov, okrajové priemyslové a poľnohospodárske časti obcí a miest do 10 000 obyvateľov</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0,90</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proofErr w:type="spellStart"/>
            <w:r>
              <w:rPr>
                <w:color w:val="000000"/>
                <w:sz w:val="18"/>
                <w:shd w:val="clear" w:color="auto" w:fill="FFFFFF"/>
              </w:rPr>
              <w:t>k</w:t>
            </w:r>
            <w:r>
              <w:rPr>
                <w:color w:val="000000"/>
                <w:sz w:val="18"/>
                <w:shd w:val="clear" w:color="auto" w:fill="FFFFFF"/>
                <w:vertAlign w:val="subscript"/>
              </w:rPr>
              <w:t>V</w:t>
            </w:r>
            <w:proofErr w:type="spellEnd"/>
            <w:r>
              <w:rPr>
                <w:shd w:val="clear" w:color="auto" w:fill="FFFFFF"/>
              </w:rPr>
              <w:br/>
            </w:r>
            <w:r>
              <w:rPr>
                <w:color w:val="000000"/>
                <w:sz w:val="18"/>
                <w:shd w:val="clear" w:color="auto" w:fill="FFFFFF"/>
              </w:rPr>
              <w:t>koeficient intenzity využitia</w:t>
            </w:r>
          </w:p>
        </w:tc>
        <w:tc>
          <w:tcPr>
            <w:tcW w:w="628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22F7E">
            <w:pPr>
              <w:shd w:val="clear" w:color="auto" w:fill="FFFFFF"/>
            </w:pPr>
            <w:r>
              <w:rPr>
                <w:color w:val="000000"/>
                <w:sz w:val="18"/>
                <w:shd w:val="clear" w:color="auto" w:fill="FFFFFF"/>
              </w:rPr>
              <w:t>5</w:t>
            </w:r>
            <w:r w:rsidR="00E0580F">
              <w:rPr>
                <w:color w:val="000000"/>
                <w:sz w:val="18"/>
                <w:shd w:val="clear" w:color="auto" w:fill="FFFFFF"/>
              </w:rPr>
              <w:t xml:space="preserve">. </w:t>
            </w:r>
            <w:r w:rsidRPr="00E22F7E">
              <w:rPr>
                <w:color w:val="000000"/>
                <w:sz w:val="18"/>
                <w:shd w:val="clear" w:color="auto" w:fill="FFFFFF"/>
              </w:rPr>
              <w:t xml:space="preserve"> rodinné domy, bytové domy a ostatné stavby na bývanie so štandardným vybavením, </w:t>
            </w:r>
            <w:r w:rsidRPr="00E22F7E">
              <w:rPr>
                <w:color w:val="000000"/>
                <w:sz w:val="18"/>
                <w:shd w:val="clear" w:color="auto" w:fill="FFFFFF"/>
              </w:rPr>
              <w:br/>
              <w:t>– rekreačné stavby na individuálnu rekreáciu,</w:t>
            </w:r>
            <w:r w:rsidRPr="00E22F7E">
              <w:rPr>
                <w:color w:val="000000"/>
                <w:sz w:val="18"/>
                <w:shd w:val="clear" w:color="auto" w:fill="FFFFFF"/>
              </w:rPr>
              <w:br/>
              <w:t>– nebytové stavby pre priemysel, dopravu, školstvo, zdravotníctvo, šport so štandardným vybavením</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w:t>
            </w:r>
            <w:r w:rsidR="00E22F7E">
              <w:rPr>
                <w:color w:val="000000"/>
                <w:sz w:val="18"/>
                <w:shd w:val="clear" w:color="auto" w:fill="FFFFFF"/>
              </w:rPr>
              <w:t>05</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proofErr w:type="spellStart"/>
            <w:r>
              <w:rPr>
                <w:color w:val="000000"/>
                <w:sz w:val="18"/>
                <w:shd w:val="clear" w:color="auto" w:fill="FFFFFF"/>
              </w:rPr>
              <w:t>k</w:t>
            </w:r>
            <w:r>
              <w:rPr>
                <w:color w:val="000000"/>
                <w:sz w:val="18"/>
                <w:shd w:val="clear" w:color="auto" w:fill="FFFFFF"/>
                <w:vertAlign w:val="subscript"/>
              </w:rPr>
              <w:t>D</w:t>
            </w:r>
            <w:proofErr w:type="spellEnd"/>
            <w:r>
              <w:rPr>
                <w:shd w:val="clear" w:color="auto" w:fill="FFFFFF"/>
              </w:rPr>
              <w:br/>
            </w:r>
            <w:r>
              <w:rPr>
                <w:color w:val="000000"/>
                <w:sz w:val="18"/>
                <w:shd w:val="clear" w:color="auto" w:fill="FFFFFF"/>
              </w:rPr>
              <w:t>koeficient dopravných vzťahov</w:t>
            </w:r>
          </w:p>
        </w:tc>
        <w:tc>
          <w:tcPr>
            <w:tcW w:w="628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Pr="00724042" w:rsidRDefault="00E0580F">
            <w:pPr>
              <w:shd w:val="clear" w:color="auto" w:fill="FFFFFF"/>
              <w:rPr>
                <w:sz w:val="18"/>
                <w:szCs w:val="18"/>
              </w:rPr>
            </w:pPr>
            <w:r w:rsidRPr="00724042">
              <w:rPr>
                <w:color w:val="000000"/>
                <w:sz w:val="18"/>
                <w:szCs w:val="18"/>
                <w:shd w:val="clear" w:color="auto" w:fill="FFFFFF"/>
              </w:rPr>
              <w:t xml:space="preserve">3. </w:t>
            </w:r>
            <w:r w:rsidR="00724042" w:rsidRPr="00724042">
              <w:rPr>
                <w:rFonts w:eastAsia="Times New Roman"/>
                <w:sz w:val="18"/>
                <w:szCs w:val="18"/>
              </w:rPr>
              <w:t>pozemky v samostatných obciach, odkiaľ sa možno dostať prostriedkom hromadnej dopravy alebo osobným motorovým vozidlom do centra mesta do 15 min. pri bežnej premávke, pozemky v mestách bez možnosti využitia mestskej hromadnej dopravy</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0,90</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proofErr w:type="spellStart"/>
            <w:r>
              <w:rPr>
                <w:color w:val="000000"/>
                <w:sz w:val="18"/>
                <w:shd w:val="clear" w:color="auto" w:fill="FFFFFF"/>
              </w:rPr>
              <w:t>k</w:t>
            </w:r>
            <w:r>
              <w:rPr>
                <w:color w:val="000000"/>
                <w:sz w:val="18"/>
                <w:shd w:val="clear" w:color="auto" w:fill="FFFFFF"/>
                <w:vertAlign w:val="subscript"/>
              </w:rPr>
              <w:t>P</w:t>
            </w:r>
            <w:proofErr w:type="spellEnd"/>
            <w:r>
              <w:rPr>
                <w:shd w:val="clear" w:color="auto" w:fill="FFFFFF"/>
              </w:rPr>
              <w:br/>
            </w:r>
            <w:r>
              <w:rPr>
                <w:color w:val="000000"/>
                <w:sz w:val="18"/>
                <w:shd w:val="clear" w:color="auto" w:fill="FFFFFF"/>
              </w:rPr>
              <w:t>koeficient obchodnej a priemyselnej polohy</w:t>
            </w:r>
          </w:p>
        </w:tc>
        <w:tc>
          <w:tcPr>
            <w:tcW w:w="628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Pr="00724042" w:rsidRDefault="00724042">
            <w:pPr>
              <w:shd w:val="clear" w:color="auto" w:fill="FFFFFF"/>
              <w:rPr>
                <w:sz w:val="18"/>
                <w:szCs w:val="18"/>
              </w:rPr>
            </w:pPr>
            <w:r w:rsidRPr="00724042">
              <w:rPr>
                <w:color w:val="000000"/>
                <w:sz w:val="18"/>
                <w:szCs w:val="18"/>
                <w:shd w:val="clear" w:color="auto" w:fill="FFFFFF"/>
              </w:rPr>
              <w:t>3</w:t>
            </w:r>
            <w:r w:rsidR="00E0580F" w:rsidRPr="00724042">
              <w:rPr>
                <w:color w:val="000000"/>
                <w:sz w:val="18"/>
                <w:szCs w:val="18"/>
                <w:shd w:val="clear" w:color="auto" w:fill="FFFFFF"/>
              </w:rPr>
              <w:t xml:space="preserve">. </w:t>
            </w:r>
            <w:r w:rsidRPr="00724042">
              <w:rPr>
                <w:rFonts w:eastAsia="Times New Roman"/>
                <w:sz w:val="18"/>
                <w:szCs w:val="18"/>
              </w:rPr>
              <w:t>plochy obytných a rekreačných území (obytná alebo rekreačná poloha)</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1,20</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proofErr w:type="spellStart"/>
            <w:r>
              <w:rPr>
                <w:color w:val="000000"/>
                <w:sz w:val="18"/>
                <w:shd w:val="clear" w:color="auto" w:fill="FFFFFF"/>
              </w:rPr>
              <w:t>k</w:t>
            </w:r>
            <w:r>
              <w:rPr>
                <w:color w:val="000000"/>
                <w:sz w:val="18"/>
                <w:shd w:val="clear" w:color="auto" w:fill="FFFFFF"/>
                <w:vertAlign w:val="subscript"/>
              </w:rPr>
              <w:t>I</w:t>
            </w:r>
            <w:proofErr w:type="spellEnd"/>
            <w:r>
              <w:rPr>
                <w:shd w:val="clear" w:color="auto" w:fill="FFFFFF"/>
              </w:rPr>
              <w:br/>
            </w:r>
            <w:r>
              <w:rPr>
                <w:color w:val="000000"/>
                <w:sz w:val="18"/>
                <w:shd w:val="clear" w:color="auto" w:fill="FFFFFF"/>
              </w:rPr>
              <w:t>koeficient technickej infraštruktúry pozemku</w:t>
            </w:r>
          </w:p>
        </w:tc>
        <w:tc>
          <w:tcPr>
            <w:tcW w:w="628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pPr>
            <w:r>
              <w:rPr>
                <w:color w:val="000000"/>
                <w:sz w:val="18"/>
                <w:shd w:val="clear" w:color="auto" w:fill="FFFFFF"/>
              </w:rPr>
              <w:t xml:space="preserve">4. </w:t>
            </w:r>
            <w:r w:rsidR="00724042" w:rsidRPr="00724042">
              <w:rPr>
                <w:rFonts w:eastAsia="Times New Roman"/>
                <w:sz w:val="18"/>
                <w:szCs w:val="18"/>
              </w:rPr>
              <w:t>veľmi dobrá vybavenosť (možnosť napojenia na viac ako tri druhy verejných sietí)</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1429EE">
            <w:pPr>
              <w:shd w:val="clear" w:color="auto" w:fill="FFFFFF"/>
              <w:jc w:val="center"/>
            </w:pPr>
            <w:r>
              <w:rPr>
                <w:color w:val="000000"/>
                <w:sz w:val="18"/>
                <w:shd w:val="clear" w:color="auto" w:fill="FFFFFF"/>
              </w:rPr>
              <w:t>1,4</w:t>
            </w:r>
            <w:r w:rsidR="00E0580F">
              <w:rPr>
                <w:color w:val="000000"/>
                <w:sz w:val="18"/>
                <w:shd w:val="clear" w:color="auto" w:fill="FFFFFF"/>
              </w:rPr>
              <w:t>0</w:t>
            </w:r>
          </w:p>
        </w:tc>
      </w:tr>
      <w:tr w:rsidR="008407B7">
        <w:trPr>
          <w:trHeight w:val="286"/>
        </w:trPr>
        <w:tc>
          <w:tcPr>
            <w:tcW w:w="228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proofErr w:type="spellStart"/>
            <w:r>
              <w:rPr>
                <w:color w:val="000000"/>
                <w:sz w:val="18"/>
                <w:shd w:val="clear" w:color="auto" w:fill="FFFFFF"/>
              </w:rPr>
              <w:t>k</w:t>
            </w:r>
            <w:r>
              <w:rPr>
                <w:color w:val="000000"/>
                <w:sz w:val="18"/>
                <w:shd w:val="clear" w:color="auto" w:fill="FFFFFF"/>
                <w:vertAlign w:val="subscript"/>
              </w:rPr>
              <w:t>Z</w:t>
            </w:r>
            <w:proofErr w:type="spellEnd"/>
            <w:r>
              <w:rPr>
                <w:shd w:val="clear" w:color="auto" w:fill="FFFFFF"/>
              </w:rPr>
              <w:br/>
            </w:r>
            <w:r>
              <w:rPr>
                <w:color w:val="000000"/>
                <w:sz w:val="18"/>
                <w:shd w:val="clear" w:color="auto" w:fill="FFFFFF"/>
              </w:rPr>
              <w:t>koeficient povyšujúcich faktorov</w:t>
            </w:r>
          </w:p>
        </w:tc>
        <w:tc>
          <w:tcPr>
            <w:tcW w:w="628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8407B7" w:rsidRDefault="00724042" w:rsidP="00724042">
            <w:pPr>
              <w:shd w:val="clear" w:color="auto" w:fill="FFFFFF"/>
            </w:pPr>
            <w:r>
              <w:rPr>
                <w:color w:val="000000"/>
                <w:sz w:val="18"/>
                <w:shd w:val="clear" w:color="auto" w:fill="FFFFFF"/>
              </w:rPr>
              <w:t>-</w:t>
            </w:r>
            <w:r w:rsidR="00E0580F">
              <w:rPr>
                <w:color w:val="000000"/>
                <w:sz w:val="18"/>
                <w:shd w:val="clear" w:color="auto" w:fill="FFFFFF"/>
              </w:rPr>
              <w:t>pozemky s výrazne zvýšeným záujmom o kúpu, ak to nebolo zohľadnené v zvýšenej východiskovej hodnote</w:t>
            </w:r>
          </w:p>
        </w:tc>
        <w:tc>
          <w:tcPr>
            <w:tcW w:w="1143"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8407B7" w:rsidRDefault="00E22F7E">
            <w:pPr>
              <w:shd w:val="clear" w:color="auto" w:fill="FFFFFF"/>
              <w:jc w:val="center"/>
            </w:pPr>
            <w:r>
              <w:rPr>
                <w:color w:val="000000"/>
                <w:sz w:val="18"/>
                <w:shd w:val="clear" w:color="auto" w:fill="FFFFFF"/>
              </w:rPr>
              <w:t>2,</w:t>
            </w:r>
            <w:r w:rsidR="001429EE">
              <w:rPr>
                <w:color w:val="000000"/>
                <w:sz w:val="18"/>
                <w:shd w:val="clear" w:color="auto" w:fill="FFFFFF"/>
              </w:rPr>
              <w:t>00</w:t>
            </w:r>
          </w:p>
        </w:tc>
      </w:tr>
      <w:tr w:rsidR="008407B7">
        <w:trPr>
          <w:trHeight w:val="286"/>
        </w:trPr>
        <w:tc>
          <w:tcPr>
            <w:tcW w:w="2286"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E0580F">
            <w:pPr>
              <w:shd w:val="clear" w:color="auto" w:fill="FFFFFF"/>
              <w:jc w:val="center"/>
            </w:pPr>
            <w:proofErr w:type="spellStart"/>
            <w:r>
              <w:rPr>
                <w:color w:val="000000"/>
                <w:sz w:val="18"/>
                <w:shd w:val="clear" w:color="auto" w:fill="FFFFFF"/>
              </w:rPr>
              <w:t>k</w:t>
            </w:r>
            <w:r>
              <w:rPr>
                <w:color w:val="000000"/>
                <w:sz w:val="18"/>
                <w:shd w:val="clear" w:color="auto" w:fill="FFFFFF"/>
                <w:vertAlign w:val="subscript"/>
              </w:rPr>
              <w:t>R</w:t>
            </w:r>
            <w:proofErr w:type="spellEnd"/>
            <w:r>
              <w:rPr>
                <w:shd w:val="clear" w:color="auto" w:fill="FFFFFF"/>
              </w:rPr>
              <w:br/>
            </w:r>
            <w:r>
              <w:rPr>
                <w:color w:val="000000"/>
                <w:sz w:val="18"/>
                <w:shd w:val="clear" w:color="auto" w:fill="FFFFFF"/>
              </w:rPr>
              <w:t>koeficient redukujúcich faktorov</w:t>
            </w:r>
          </w:p>
        </w:tc>
        <w:tc>
          <w:tcPr>
            <w:tcW w:w="628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8407B7" w:rsidRDefault="00724042">
            <w:pPr>
              <w:shd w:val="clear" w:color="auto" w:fill="FFFFFF"/>
            </w:pPr>
            <w:r>
              <w:rPr>
                <w:color w:val="000000"/>
                <w:sz w:val="18"/>
                <w:shd w:val="clear" w:color="auto" w:fill="FFFFFF"/>
              </w:rPr>
              <w:t>-</w:t>
            </w:r>
            <w:r w:rsidR="00E0580F">
              <w:rPr>
                <w:color w:val="000000"/>
                <w:sz w:val="18"/>
                <w:shd w:val="clear" w:color="auto" w:fill="FFFFFF"/>
              </w:rPr>
              <w:t>nevyskytuje sa</w:t>
            </w:r>
          </w:p>
        </w:tc>
        <w:tc>
          <w:tcPr>
            <w:tcW w:w="1143"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8407B7" w:rsidRDefault="00E0580F">
            <w:pPr>
              <w:shd w:val="clear" w:color="auto" w:fill="FFFFFF"/>
              <w:jc w:val="center"/>
            </w:pPr>
            <w:r>
              <w:rPr>
                <w:color w:val="000000"/>
                <w:sz w:val="18"/>
                <w:shd w:val="clear" w:color="auto" w:fill="FFFFFF"/>
              </w:rPr>
              <w:t>1,00</w:t>
            </w:r>
          </w:p>
        </w:tc>
      </w:tr>
    </w:tbl>
    <w:p w:rsidR="000F2FC2" w:rsidRDefault="000F2FC2">
      <w:pPr>
        <w:rPr>
          <w:b/>
          <w:color w:val="000000"/>
          <w:sz w:val="22"/>
          <w:shd w:val="clear" w:color="auto" w:fill="FFFFFF"/>
        </w:rPr>
      </w:pPr>
    </w:p>
    <w:p w:rsidR="008407B7" w:rsidRDefault="00E0580F">
      <w:r>
        <w:rPr>
          <w:b/>
          <w:color w:val="000000"/>
          <w:sz w:val="22"/>
          <w:shd w:val="clear" w:color="auto" w:fill="FFFFFF"/>
        </w:rPr>
        <w:t>VŠEOBECNÁ HODNOTA POZEMKU</w:t>
      </w:r>
    </w:p>
    <w:p w:rsidR="008407B7" w:rsidRDefault="0084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8"/>
        <w:gridCol w:w="4000"/>
        <w:gridCol w:w="2286"/>
      </w:tblGrid>
      <w:tr w:rsidR="001429EE" w:rsidTr="001429EE">
        <w:trPr>
          <w:trHeight w:val="286"/>
        </w:trPr>
        <w:tc>
          <w:tcPr>
            <w:tcW w:w="3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pPr>
            <w:r>
              <w:rPr>
                <w:b/>
                <w:color w:val="000000"/>
                <w:sz w:val="18"/>
                <w:shd w:val="clear" w:color="auto" w:fill="E6E6E6"/>
              </w:rPr>
              <w:t>Názov</w:t>
            </w:r>
          </w:p>
        </w:tc>
        <w:tc>
          <w:tcPr>
            <w:tcW w:w="400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pPr>
            <w:r>
              <w:rPr>
                <w:b/>
                <w:color w:val="000000"/>
                <w:sz w:val="18"/>
                <w:shd w:val="clear" w:color="auto" w:fill="E6E6E6"/>
              </w:rPr>
              <w:t>Výpočet</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right"/>
            </w:pPr>
            <w:r>
              <w:rPr>
                <w:b/>
                <w:color w:val="000000"/>
                <w:sz w:val="18"/>
                <w:shd w:val="clear" w:color="auto" w:fill="E6E6E6"/>
              </w:rPr>
              <w:t>Hodnota</w:t>
            </w:r>
          </w:p>
        </w:tc>
      </w:tr>
      <w:tr w:rsidR="001429EE" w:rsidTr="001429EE">
        <w:trPr>
          <w:trHeight w:val="286"/>
        </w:trPr>
        <w:tc>
          <w:tcPr>
            <w:tcW w:w="34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Koeficient polohovej diferenciácie</w:t>
            </w:r>
          </w:p>
        </w:tc>
        <w:tc>
          <w:tcPr>
            <w:tcW w:w="400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proofErr w:type="spellStart"/>
            <w:r>
              <w:rPr>
                <w:color w:val="000000"/>
                <w:sz w:val="18"/>
                <w:shd w:val="clear" w:color="auto" w:fill="FFFFFF"/>
              </w:rPr>
              <w:t>k</w:t>
            </w:r>
            <w:r>
              <w:rPr>
                <w:color w:val="000000"/>
                <w:sz w:val="18"/>
                <w:shd w:val="clear" w:color="auto" w:fill="FFFFFF"/>
                <w:vertAlign w:val="subscript"/>
              </w:rPr>
              <w:t>PD</w:t>
            </w:r>
            <w:proofErr w:type="spellEnd"/>
            <w:r>
              <w:rPr>
                <w:color w:val="000000"/>
                <w:sz w:val="18"/>
                <w:shd w:val="clear" w:color="auto" w:fill="FFFFFF"/>
              </w:rPr>
              <w:t xml:space="preserve"> = 0,90 * 1,05 * 0,90 * 1,20 * 1,40 * 2,00 * 1,00</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2,8577</w:t>
            </w:r>
          </w:p>
        </w:tc>
      </w:tr>
      <w:tr w:rsidR="001429EE" w:rsidTr="001429EE">
        <w:trPr>
          <w:trHeight w:val="286"/>
        </w:trPr>
        <w:tc>
          <w:tcPr>
            <w:tcW w:w="34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Jednotková hodnota pozemku</w:t>
            </w:r>
          </w:p>
        </w:tc>
        <w:tc>
          <w:tcPr>
            <w:tcW w:w="400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VŠH</w:t>
            </w:r>
            <w:r>
              <w:rPr>
                <w:color w:val="000000"/>
                <w:sz w:val="18"/>
                <w:shd w:val="clear" w:color="auto" w:fill="FFFFFF"/>
                <w:vertAlign w:val="subscript"/>
              </w:rPr>
              <w:t>MJ</w:t>
            </w:r>
            <w:r>
              <w:rPr>
                <w:color w:val="000000"/>
                <w:sz w:val="18"/>
                <w:shd w:val="clear" w:color="auto" w:fill="FFFFFF"/>
              </w:rPr>
              <w:t xml:space="preserve"> = VH</w:t>
            </w:r>
            <w:r>
              <w:rPr>
                <w:color w:val="000000"/>
                <w:sz w:val="18"/>
                <w:shd w:val="clear" w:color="auto" w:fill="FFFFFF"/>
                <w:vertAlign w:val="subscript"/>
              </w:rPr>
              <w:t>MJ</w:t>
            </w:r>
            <w:r>
              <w:rPr>
                <w:color w:val="000000"/>
                <w:sz w:val="18"/>
                <w:shd w:val="clear" w:color="auto" w:fill="FFFFFF"/>
              </w:rPr>
              <w:t xml:space="preserve"> * </w:t>
            </w:r>
            <w:proofErr w:type="spellStart"/>
            <w:r>
              <w:rPr>
                <w:color w:val="000000"/>
                <w:sz w:val="18"/>
                <w:shd w:val="clear" w:color="auto" w:fill="FFFFFF"/>
              </w:rPr>
              <w:t>k</w:t>
            </w:r>
            <w:r>
              <w:rPr>
                <w:color w:val="000000"/>
                <w:sz w:val="18"/>
                <w:shd w:val="clear" w:color="auto" w:fill="FFFFFF"/>
                <w:vertAlign w:val="subscript"/>
              </w:rPr>
              <w:t>PD</w:t>
            </w:r>
            <w:proofErr w:type="spellEnd"/>
            <w:r>
              <w:rPr>
                <w:color w:val="000000"/>
                <w:sz w:val="18"/>
                <w:shd w:val="clear" w:color="auto" w:fill="FFFFFF"/>
              </w:rPr>
              <w:t xml:space="preserve"> = 3,32 EUR/m</w:t>
            </w:r>
            <w:r>
              <w:rPr>
                <w:color w:val="000000"/>
                <w:sz w:val="18"/>
                <w:shd w:val="clear" w:color="auto" w:fill="FFFFFF"/>
                <w:vertAlign w:val="superscript"/>
              </w:rPr>
              <w:t>2</w:t>
            </w:r>
            <w:r>
              <w:rPr>
                <w:color w:val="000000"/>
                <w:sz w:val="18"/>
                <w:shd w:val="clear" w:color="auto" w:fill="FFFFFF"/>
              </w:rPr>
              <w:t xml:space="preserve"> * 2,8577</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9,49 EUR/m</w:t>
            </w:r>
            <w:r>
              <w:rPr>
                <w:color w:val="000000"/>
                <w:sz w:val="18"/>
                <w:shd w:val="clear" w:color="auto" w:fill="FFFFFF"/>
                <w:vertAlign w:val="superscript"/>
              </w:rPr>
              <w:t>2</w:t>
            </w:r>
          </w:p>
        </w:tc>
      </w:tr>
      <w:tr w:rsidR="001429EE" w:rsidTr="001429EE">
        <w:trPr>
          <w:trHeight w:val="286"/>
        </w:trPr>
        <w:tc>
          <w:tcPr>
            <w:tcW w:w="342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Všeobecná hodnota pozemku</w:t>
            </w:r>
          </w:p>
        </w:tc>
        <w:tc>
          <w:tcPr>
            <w:tcW w:w="4000"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VŠH</w:t>
            </w:r>
            <w:r>
              <w:rPr>
                <w:color w:val="000000"/>
                <w:sz w:val="18"/>
                <w:shd w:val="clear" w:color="auto" w:fill="FFFFFF"/>
                <w:vertAlign w:val="subscript"/>
              </w:rPr>
              <w:t>POZ</w:t>
            </w:r>
            <w:r>
              <w:rPr>
                <w:color w:val="000000"/>
                <w:sz w:val="18"/>
                <w:shd w:val="clear" w:color="auto" w:fill="FFFFFF"/>
              </w:rPr>
              <w:t xml:space="preserve"> = M * VŠH</w:t>
            </w:r>
            <w:r>
              <w:rPr>
                <w:color w:val="000000"/>
                <w:sz w:val="18"/>
                <w:shd w:val="clear" w:color="auto" w:fill="FFFFFF"/>
                <w:vertAlign w:val="subscript"/>
              </w:rPr>
              <w:t>MJ</w:t>
            </w:r>
            <w:r>
              <w:rPr>
                <w:color w:val="000000"/>
                <w:sz w:val="18"/>
                <w:shd w:val="clear" w:color="auto" w:fill="FFFFFF"/>
              </w:rPr>
              <w:t xml:space="preserve"> = 658,00 m</w:t>
            </w:r>
            <w:r>
              <w:rPr>
                <w:color w:val="000000"/>
                <w:sz w:val="18"/>
                <w:shd w:val="clear" w:color="auto" w:fill="FFFFFF"/>
                <w:vertAlign w:val="superscript"/>
              </w:rPr>
              <w:t>2</w:t>
            </w:r>
            <w:r>
              <w:rPr>
                <w:color w:val="000000"/>
                <w:sz w:val="18"/>
                <w:shd w:val="clear" w:color="auto" w:fill="FFFFFF"/>
              </w:rPr>
              <w:t xml:space="preserve"> * 9,49 EUR/m</w:t>
            </w:r>
            <w:r>
              <w:rPr>
                <w:color w:val="000000"/>
                <w:sz w:val="18"/>
                <w:shd w:val="clear" w:color="auto" w:fill="FFFFFF"/>
                <w:vertAlign w:val="superscript"/>
              </w:rPr>
              <w:t>2</w:t>
            </w:r>
          </w:p>
        </w:tc>
        <w:tc>
          <w:tcPr>
            <w:tcW w:w="2286"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hideMark/>
          </w:tcPr>
          <w:p w:rsidR="001429EE" w:rsidRDefault="001429EE">
            <w:pPr>
              <w:shd w:val="clear" w:color="auto" w:fill="FFFFFF"/>
              <w:jc w:val="right"/>
            </w:pPr>
            <w:r>
              <w:rPr>
                <w:b/>
                <w:color w:val="000000"/>
                <w:shd w:val="clear" w:color="auto" w:fill="FFFFFF"/>
              </w:rPr>
              <w:t>6 244,42 EUR</w:t>
            </w:r>
          </w:p>
        </w:tc>
      </w:tr>
    </w:tbl>
    <w:p w:rsidR="001429EE" w:rsidRDefault="001429EE" w:rsidP="001429EE"/>
    <w:p w:rsidR="001429EE" w:rsidRDefault="001429EE" w:rsidP="001429EE">
      <w:r>
        <w:rPr>
          <w:b/>
          <w:color w:val="000000"/>
          <w:sz w:val="22"/>
          <w:shd w:val="clear" w:color="auto" w:fill="FFFFFF"/>
        </w:rPr>
        <w:t>VYHODNOTENIE PO PARCELÁCH</w:t>
      </w:r>
    </w:p>
    <w:p w:rsidR="001429EE" w:rsidRDefault="001429EE" w:rsidP="001429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8"/>
        <w:gridCol w:w="2286"/>
      </w:tblGrid>
      <w:tr w:rsidR="001429EE" w:rsidTr="001429EE">
        <w:trPr>
          <w:trHeight w:val="286"/>
        </w:trPr>
        <w:tc>
          <w:tcPr>
            <w:tcW w:w="7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pPr>
            <w:r>
              <w:rPr>
                <w:b/>
                <w:color w:val="000000"/>
                <w:sz w:val="18"/>
                <w:shd w:val="clear" w:color="auto" w:fill="E6E6E6"/>
              </w:rPr>
              <w:t>Názov</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right"/>
            </w:pPr>
            <w:r>
              <w:rPr>
                <w:b/>
                <w:color w:val="000000"/>
                <w:sz w:val="18"/>
                <w:shd w:val="clear" w:color="auto" w:fill="E6E6E6"/>
              </w:rPr>
              <w:t>Všeobecná hodnota [EUR]</w:t>
            </w:r>
          </w:p>
        </w:tc>
      </w:tr>
      <w:tr w:rsidR="001429EE" w:rsidTr="001429EE">
        <w:trPr>
          <w:trHeight w:val="286"/>
        </w:trPr>
        <w:tc>
          <w:tcPr>
            <w:tcW w:w="74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parcela č. 302/1</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1 935,96</w:t>
            </w:r>
          </w:p>
        </w:tc>
      </w:tr>
      <w:tr w:rsidR="001429EE" w:rsidTr="001429EE">
        <w:trPr>
          <w:trHeight w:val="286"/>
        </w:trPr>
        <w:tc>
          <w:tcPr>
            <w:tcW w:w="74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parcela č. 302/2</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702,26</w:t>
            </w:r>
          </w:p>
        </w:tc>
      </w:tr>
      <w:tr w:rsidR="001429EE" w:rsidTr="001429EE">
        <w:trPr>
          <w:trHeight w:val="286"/>
        </w:trPr>
        <w:tc>
          <w:tcPr>
            <w:tcW w:w="74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parcela č. 303</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1 205,23</w:t>
            </w:r>
          </w:p>
        </w:tc>
      </w:tr>
      <w:tr w:rsidR="001429EE" w:rsidTr="001429EE">
        <w:trPr>
          <w:trHeight w:val="286"/>
        </w:trPr>
        <w:tc>
          <w:tcPr>
            <w:tcW w:w="74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color w:val="000000"/>
                <w:sz w:val="18"/>
                <w:shd w:val="clear" w:color="auto" w:fill="FFFFFF"/>
              </w:rPr>
              <w:t>parcela č. 304</w:t>
            </w:r>
          </w:p>
        </w:tc>
        <w:tc>
          <w:tcPr>
            <w:tcW w:w="2286"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color w:val="000000"/>
                <w:sz w:val="18"/>
                <w:shd w:val="clear" w:color="auto" w:fill="FFFFFF"/>
              </w:rPr>
              <w:t>2 400,97</w:t>
            </w:r>
          </w:p>
        </w:tc>
      </w:tr>
      <w:tr w:rsidR="001429EE" w:rsidTr="001429EE">
        <w:trPr>
          <w:trHeight w:val="286"/>
        </w:trPr>
        <w:tc>
          <w:tcPr>
            <w:tcW w:w="74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pPr>
            <w:r>
              <w:rPr>
                <w:b/>
                <w:color w:val="000000"/>
                <w:sz w:val="18"/>
                <w:shd w:val="clear" w:color="auto" w:fill="E6E6E6"/>
              </w:rPr>
              <w:t>Spolu</w:t>
            </w:r>
          </w:p>
        </w:tc>
        <w:tc>
          <w:tcPr>
            <w:tcW w:w="228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right"/>
            </w:pPr>
            <w:r>
              <w:rPr>
                <w:b/>
                <w:color w:val="000000"/>
                <w:sz w:val="18"/>
                <w:shd w:val="clear" w:color="auto" w:fill="E6E6E6"/>
              </w:rPr>
              <w:t>6 244,42</w:t>
            </w:r>
          </w:p>
        </w:tc>
      </w:tr>
    </w:tbl>
    <w:p w:rsidR="008407B7" w:rsidRDefault="008407B7"/>
    <w:p w:rsidR="008407B7" w:rsidRPr="000F2FC2" w:rsidRDefault="00E0580F">
      <w:pPr>
        <w:rPr>
          <w:b/>
        </w:rPr>
      </w:pPr>
      <w:r>
        <w:rPr>
          <w:b/>
          <w:color w:val="000000"/>
          <w:sz w:val="18"/>
        </w:rPr>
        <w:br w:type="page"/>
      </w:r>
      <w:r w:rsidRPr="000F2FC2">
        <w:rPr>
          <w:b/>
          <w:color w:val="000000"/>
          <w:sz w:val="52"/>
          <w:shd w:val="clear" w:color="auto" w:fill="FFFFFF"/>
        </w:rPr>
        <w:lastRenderedPageBreak/>
        <w:t>III. ZÁVER</w:t>
      </w:r>
    </w:p>
    <w:p w:rsidR="008407B7" w:rsidRDefault="008407B7"/>
    <w:p w:rsidR="008407B7" w:rsidRPr="000F2FC2" w:rsidRDefault="00E0580F">
      <w:pPr>
        <w:rPr>
          <w:sz w:val="24"/>
        </w:rPr>
      </w:pPr>
      <w:r w:rsidRPr="000F2FC2">
        <w:rPr>
          <w:b/>
          <w:color w:val="000000"/>
          <w:sz w:val="24"/>
          <w:shd w:val="clear" w:color="auto" w:fill="FFFFFF"/>
        </w:rPr>
        <w:t>1. OTÁZKY A ODPOVEDE</w:t>
      </w:r>
    </w:p>
    <w:p w:rsidR="008407B7" w:rsidRDefault="008407B7"/>
    <w:p w:rsidR="008407B7" w:rsidRDefault="00E0580F">
      <w:r>
        <w:rPr>
          <w:b/>
          <w:color w:val="000000"/>
          <w:shd w:val="clear" w:color="auto" w:fill="FFFFFF"/>
        </w:rPr>
        <w:t>Otázky:</w:t>
      </w:r>
    </w:p>
    <w:p w:rsidR="008407B7" w:rsidRPr="00D10991" w:rsidRDefault="00E0580F">
      <w:r w:rsidRPr="00D10991">
        <w:rPr>
          <w:color w:val="000000"/>
          <w:shd w:val="clear" w:color="auto" w:fill="FFFFFF"/>
        </w:rPr>
        <w:t>1) Znalcovi sa ukladá:</w:t>
      </w:r>
    </w:p>
    <w:p w:rsidR="008407B7" w:rsidRPr="000F2FC2" w:rsidRDefault="00E22F7E">
      <w:r>
        <w:rPr>
          <w:color w:val="000000"/>
          <w:shd w:val="clear" w:color="auto" w:fill="FFFFFF"/>
        </w:rPr>
        <w:t xml:space="preserve">• </w:t>
      </w:r>
      <w:r w:rsidR="00E0580F" w:rsidRPr="000F2FC2">
        <w:rPr>
          <w:color w:val="000000"/>
          <w:shd w:val="clear" w:color="auto" w:fill="FFFFFF"/>
        </w:rPr>
        <w:t>Stanovenie všeobecnej hodnoty nehnuteľností zapísaných na LV č. 78 vedenom Okresným úradom Trebišov - Katastrálny odbor, Okres:</w:t>
      </w:r>
      <w:r w:rsidR="00E0580F" w:rsidRPr="000F2FC2">
        <w:rPr>
          <w:rStyle w:val="Zvraznenie"/>
          <w:i w:val="0"/>
          <w:color w:val="000000"/>
          <w:shd w:val="clear" w:color="auto" w:fill="FFFFFF"/>
        </w:rPr>
        <w:t xml:space="preserve"> Trebišov, Obec: ČIERNA NAD TISOU, Katastrálne územie: Čierna nad Tisou ako:</w:t>
      </w:r>
    </w:p>
    <w:p w:rsidR="008407B7" w:rsidRDefault="00E0580F">
      <w:r>
        <w:rPr>
          <w:rStyle w:val="Zvraznenie"/>
          <w:i w:val="0"/>
          <w:color w:val="000000"/>
          <w:shd w:val="clear" w:color="auto" w:fill="FFFFFF"/>
        </w:rPr>
        <w:t xml:space="preserve">- rodinný dom </w:t>
      </w:r>
      <w:proofErr w:type="spellStart"/>
      <w:r>
        <w:rPr>
          <w:rStyle w:val="Zvraznenie"/>
          <w:i w:val="0"/>
          <w:color w:val="000000"/>
          <w:shd w:val="clear" w:color="auto" w:fill="FFFFFF"/>
        </w:rPr>
        <w:t>súp</w:t>
      </w:r>
      <w:proofErr w:type="spellEnd"/>
      <w:r>
        <w:rPr>
          <w:rStyle w:val="Zvraznenie"/>
          <w:i w:val="0"/>
          <w:color w:val="000000"/>
          <w:shd w:val="clear" w:color="auto" w:fill="FFFFFF"/>
        </w:rPr>
        <w:t>. č. 19 na parcele č. 302/2</w:t>
      </w:r>
    </w:p>
    <w:p w:rsidR="008407B7" w:rsidRDefault="00E0580F">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302/1 zastavaná plocha a nádvorie o výmere 204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302/2 zastavaná plocha a nádvorie o výmere 74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303 záhrada o výmere 127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xml:space="preserve">- pozemok registra C-KN </w:t>
      </w:r>
      <w:proofErr w:type="spellStart"/>
      <w:r>
        <w:rPr>
          <w:rStyle w:val="Zvraznenie"/>
          <w:i w:val="0"/>
          <w:color w:val="000000"/>
          <w:shd w:val="clear" w:color="auto" w:fill="FFFFFF"/>
        </w:rPr>
        <w:t>parc</w:t>
      </w:r>
      <w:proofErr w:type="spellEnd"/>
      <w:r>
        <w:rPr>
          <w:rStyle w:val="Zvraznenie"/>
          <w:i w:val="0"/>
          <w:color w:val="000000"/>
          <w:shd w:val="clear" w:color="auto" w:fill="FFFFFF"/>
        </w:rPr>
        <w:t>. č. 304 záhrada o výmere 253 m</w:t>
      </w:r>
      <w:r>
        <w:rPr>
          <w:rStyle w:val="Zvraznenie"/>
          <w:i w:val="0"/>
          <w:color w:val="000000"/>
          <w:shd w:val="clear" w:color="auto" w:fill="FFFFFF"/>
          <w:vertAlign w:val="superscript"/>
        </w:rPr>
        <w:t>2</w:t>
      </w:r>
    </w:p>
    <w:p w:rsidR="008407B7" w:rsidRDefault="00E0580F">
      <w:r>
        <w:rPr>
          <w:rStyle w:val="Zvraznenie"/>
          <w:i w:val="0"/>
          <w:color w:val="000000"/>
          <w:shd w:val="clear" w:color="auto" w:fill="FFFFFF"/>
        </w:rPr>
        <w:t>- v zmysle vyhlášky Ministerstva spravodlivosti SR č. 492/2004 Z. z. o stanovení všeobecnej hodnoty majetku, v znení  jej noviel</w:t>
      </w:r>
    </w:p>
    <w:p w:rsidR="008407B7" w:rsidRDefault="00E0580F">
      <w:r>
        <w:rPr>
          <w:rStyle w:val="Zvraznenie"/>
          <w:i w:val="0"/>
          <w:color w:val="000000"/>
          <w:shd w:val="clear" w:color="auto" w:fill="FFFFFF"/>
        </w:rPr>
        <w:t xml:space="preserve">- za účelom  výkonu záložného práva formou dobrovoľnej dražby nehnuteľnosti podľa zák. č. 527/2002 </w:t>
      </w:r>
      <w:proofErr w:type="spellStart"/>
      <w:r>
        <w:rPr>
          <w:rStyle w:val="Zvraznenie"/>
          <w:i w:val="0"/>
          <w:color w:val="000000"/>
          <w:shd w:val="clear" w:color="auto" w:fill="FFFFFF"/>
        </w:rPr>
        <w:t>Z.z</w:t>
      </w:r>
      <w:proofErr w:type="spellEnd"/>
      <w:r>
        <w:rPr>
          <w:rStyle w:val="Zvraznenie"/>
          <w:i w:val="0"/>
          <w:color w:val="000000"/>
          <w:shd w:val="clear" w:color="auto" w:fill="FFFFFF"/>
        </w:rPr>
        <w:t>. o dobrovoľných dražbách v znení neskorších predpisov</w:t>
      </w:r>
    </w:p>
    <w:p w:rsidR="008407B7" w:rsidRDefault="008407B7"/>
    <w:p w:rsidR="008407B7" w:rsidRDefault="00E0580F">
      <w:r>
        <w:rPr>
          <w:b/>
          <w:color w:val="000000"/>
          <w:shd w:val="clear" w:color="auto" w:fill="FFFFFF"/>
        </w:rPr>
        <w:t>Odpoveď:</w:t>
      </w:r>
    </w:p>
    <w:p w:rsidR="008407B7" w:rsidRDefault="00E0580F" w:rsidP="00E22F7E">
      <w:pPr>
        <w:jc w:val="both"/>
      </w:pPr>
      <w:r>
        <w:rPr>
          <w:rStyle w:val="Zvraznenie"/>
          <w:i w:val="0"/>
          <w:color w:val="000000"/>
          <w:shd w:val="clear" w:color="auto" w:fill="FFFFFF"/>
        </w:rPr>
        <w:t>1/Všeobecná hodnota nehnuteľnosti bola stanovená podľa vyhlášky MS SR číslo 492/2004 Zb. z. o stanovení všeobecnej hodnoty majetku a je znaleckým odhadom jej najpravdepodobnejšej ceny ku dnu 07.01.2019, ktorú by mali dosiahnuť na trhu v podmienkach voľnej súťaže, pri poctivom predaji, keď kupujúci aj predávajúci budú konať s patričnou informovanosťou i opatrnosťou a s predpokladom, že cena nie je ovplyvnená neprimeranou pohnútkou.</w:t>
      </w:r>
    </w:p>
    <w:p w:rsidR="008407B7" w:rsidRDefault="00E0580F" w:rsidP="00E22F7E">
      <w:pPr>
        <w:jc w:val="both"/>
      </w:pPr>
      <w:r>
        <w:rPr>
          <w:rStyle w:val="Zvraznenie"/>
          <w:i w:val="0"/>
          <w:color w:val="000000"/>
          <w:shd w:val="clear" w:color="auto" w:fill="FFFFFF"/>
        </w:rPr>
        <w:t>Vzhľadom na umiestnenie nehnuteľnosti, prístupnosť, využitie, dispozičné riešenie, materiálovo-technické vybavenie, technický stav, celkový stav a charakter nehnuteľností,  všeobecná hodnota stanovená výpočtom objektívne vystihuje všeobecnú hodnotu  predmetného rodinného domu  v danom mieste a čase pri  poctivom predaji v bežnom obchodnom styku.</w:t>
      </w:r>
    </w:p>
    <w:p w:rsidR="008407B7" w:rsidRDefault="00E0580F" w:rsidP="00E22F7E">
      <w:pPr>
        <w:jc w:val="both"/>
      </w:pPr>
      <w:r>
        <w:rPr>
          <w:b/>
          <w:color w:val="000000"/>
          <w:shd w:val="clear" w:color="auto" w:fill="FFFFFF"/>
        </w:rPr>
        <w:t xml:space="preserve">Všeobecná hodnota uvedenej nehnuteľnosti ako celku po zaokrúhlení je </w:t>
      </w:r>
      <w:r w:rsidR="001429EE">
        <w:rPr>
          <w:b/>
          <w:color w:val="000000"/>
          <w:shd w:val="clear" w:color="auto" w:fill="FFFFFF"/>
        </w:rPr>
        <w:t>49</w:t>
      </w:r>
      <w:r w:rsidR="00E60A2D">
        <w:rPr>
          <w:b/>
          <w:color w:val="000000"/>
          <w:shd w:val="clear" w:color="auto" w:fill="FFFFFF"/>
        </w:rPr>
        <w:t xml:space="preserve"> </w:t>
      </w:r>
      <w:r w:rsidR="001429EE">
        <w:rPr>
          <w:b/>
          <w:color w:val="000000"/>
          <w:shd w:val="clear" w:color="auto" w:fill="FFFFFF"/>
        </w:rPr>
        <w:t>7</w:t>
      </w:r>
      <w:r w:rsidR="00E22F7E">
        <w:rPr>
          <w:b/>
          <w:color w:val="000000"/>
          <w:shd w:val="clear" w:color="auto" w:fill="FFFFFF"/>
        </w:rPr>
        <w:t>00,- EUR (Slovom:</w:t>
      </w:r>
      <w:r w:rsidR="00E22F7E">
        <w:rPr>
          <w:rStyle w:val="Zvraznenie"/>
          <w:i w:val="0"/>
          <w:color w:val="000000"/>
          <w:shd w:val="clear" w:color="auto" w:fill="FFFFFF"/>
        </w:rPr>
        <w:t xml:space="preserve"> </w:t>
      </w:r>
      <w:r w:rsidR="001429EE">
        <w:rPr>
          <w:rStyle w:val="Zvraznenie"/>
          <w:i w:val="0"/>
          <w:color w:val="000000"/>
          <w:shd w:val="clear" w:color="auto" w:fill="FFFFFF"/>
        </w:rPr>
        <w:t>Štyridsaťdeväťtisícsedemsto</w:t>
      </w:r>
      <w:r w:rsidR="00E22F7E">
        <w:rPr>
          <w:rStyle w:val="Zvraznenie"/>
          <w:i w:val="0"/>
          <w:color w:val="000000"/>
          <w:shd w:val="clear" w:color="auto" w:fill="FFFFFF"/>
        </w:rPr>
        <w:t xml:space="preserve"> EUR).</w:t>
      </w:r>
    </w:p>
    <w:p w:rsidR="008407B7" w:rsidRDefault="008407B7"/>
    <w:p w:rsidR="008407B7" w:rsidRDefault="00E0580F">
      <w:r>
        <w:rPr>
          <w:rStyle w:val="Zvraznenie"/>
          <w:i w:val="0"/>
          <w:color w:val="000000"/>
          <w:shd w:val="clear" w:color="auto" w:fill="FFFFFF"/>
        </w:rPr>
        <w:t>Výsledná VŠH  je v súlade s trhovými cenami nehnuteľností  v danej lokalite.</w:t>
      </w:r>
    </w:p>
    <w:p w:rsidR="008407B7" w:rsidRDefault="008407B7"/>
    <w:p w:rsidR="008407B7" w:rsidRDefault="00E0580F">
      <w:r>
        <w:rPr>
          <w:b/>
          <w:color w:val="000000"/>
          <w:sz w:val="32"/>
          <w:shd w:val="clear" w:color="auto" w:fill="FFFFFF"/>
        </w:rPr>
        <w:t>2. VŠEOBECNÁ HODNOTA</w:t>
      </w:r>
    </w:p>
    <w:p w:rsidR="008407B7" w:rsidRDefault="008407B7"/>
    <w:p w:rsidR="001429EE" w:rsidRDefault="001429EE" w:rsidP="001429EE">
      <w:r>
        <w:rPr>
          <w:b/>
          <w:color w:val="000000"/>
          <w:sz w:val="22"/>
          <w:shd w:val="clear" w:color="auto" w:fill="FFFFFF"/>
        </w:rPr>
        <w:t>Rekapitulácia :</w:t>
      </w:r>
    </w:p>
    <w:p w:rsidR="001429EE" w:rsidRDefault="001429EE" w:rsidP="001429EE">
      <w:r>
        <w:rPr>
          <w:b/>
          <w:color w:val="000000"/>
          <w:sz w:val="18"/>
          <w:shd w:val="clear" w:color="auto" w:fill="FFFFFF"/>
        </w:rPr>
        <w:t>Stavby:</w:t>
      </w:r>
    </w:p>
    <w:p w:rsidR="001429EE" w:rsidRDefault="001429EE" w:rsidP="001429EE">
      <w:pPr>
        <w:tabs>
          <w:tab w:val="right" w:pos="9071"/>
        </w:tabs>
      </w:pPr>
      <w:r>
        <w:rPr>
          <w:rStyle w:val="Zvraznenie"/>
          <w:i w:val="0"/>
          <w:color w:val="000000"/>
          <w:shd w:val="clear" w:color="auto" w:fill="FFFFFF"/>
        </w:rPr>
        <w:t xml:space="preserve">Všeobecná hodnota polohovou diferenciáciou : </w:t>
      </w:r>
      <w:r>
        <w:rPr>
          <w:rStyle w:val="Zvraznenie"/>
          <w:i w:val="0"/>
          <w:color w:val="000000"/>
          <w:shd w:val="clear" w:color="auto" w:fill="FFFFFF"/>
        </w:rPr>
        <w:tab/>
      </w:r>
      <w:r w:rsidRPr="00E60A2D">
        <w:rPr>
          <w:rStyle w:val="Zvraznenie"/>
          <w:b/>
          <w:i w:val="0"/>
          <w:color w:val="000000"/>
          <w:shd w:val="clear" w:color="auto" w:fill="FFFFFF"/>
        </w:rPr>
        <w:t>43 466,53 EUR</w:t>
      </w:r>
    </w:p>
    <w:p w:rsidR="001429EE" w:rsidRDefault="001429EE" w:rsidP="001429EE">
      <w:r>
        <w:rPr>
          <w:rStyle w:val="Zvraznenie"/>
          <w:i w:val="0"/>
          <w:color w:val="000000"/>
          <w:shd w:val="clear" w:color="auto" w:fill="FFFFFF"/>
        </w:rPr>
        <w:t>Ako vhodná metóda na stanovenie VŠH stavieb bola použitá metóda polohovej diferenciácie</w:t>
      </w:r>
    </w:p>
    <w:p w:rsidR="001429EE" w:rsidRDefault="001429EE" w:rsidP="001429EE">
      <w:r>
        <w:rPr>
          <w:b/>
          <w:color w:val="000000"/>
          <w:sz w:val="18"/>
          <w:shd w:val="clear" w:color="auto" w:fill="FFFFFF"/>
        </w:rPr>
        <w:t>Pozemky:</w:t>
      </w:r>
    </w:p>
    <w:p w:rsidR="001429EE" w:rsidRDefault="001429EE" w:rsidP="001429EE">
      <w:pPr>
        <w:tabs>
          <w:tab w:val="right" w:pos="9071"/>
        </w:tabs>
      </w:pPr>
      <w:r>
        <w:rPr>
          <w:rStyle w:val="Zvraznenie"/>
          <w:i w:val="0"/>
          <w:color w:val="000000"/>
          <w:shd w:val="clear" w:color="auto" w:fill="FFFFFF"/>
        </w:rPr>
        <w:t xml:space="preserve">Všeobecná hodnota metódou polohovej diferenciácie : </w:t>
      </w:r>
      <w:r>
        <w:rPr>
          <w:rStyle w:val="Zvraznenie"/>
          <w:i w:val="0"/>
          <w:color w:val="000000"/>
          <w:shd w:val="clear" w:color="auto" w:fill="FFFFFF"/>
        </w:rPr>
        <w:tab/>
      </w:r>
      <w:r w:rsidRPr="00E60A2D">
        <w:rPr>
          <w:rStyle w:val="Zvraznenie"/>
          <w:b/>
          <w:i w:val="0"/>
          <w:color w:val="000000"/>
          <w:shd w:val="clear" w:color="auto" w:fill="FFFFFF"/>
        </w:rPr>
        <w:t>6 244,42 EUR</w:t>
      </w:r>
    </w:p>
    <w:p w:rsidR="001429EE" w:rsidRDefault="001429EE" w:rsidP="001429EE">
      <w:r>
        <w:rPr>
          <w:rStyle w:val="Zvraznenie"/>
          <w:i w:val="0"/>
          <w:color w:val="000000"/>
          <w:shd w:val="clear" w:color="auto" w:fill="FFFFFF"/>
        </w:rPr>
        <w:t>Ako vhodná metóda na stanovenie VŠH pozemkov bola použitá metóda polohovej diferenciácie</w:t>
      </w:r>
    </w:p>
    <w:p w:rsidR="001429EE" w:rsidRDefault="001429EE" w:rsidP="001429EE"/>
    <w:p w:rsidR="001429EE" w:rsidRDefault="001429EE" w:rsidP="001429EE"/>
    <w:p w:rsidR="001429EE" w:rsidRDefault="001429EE" w:rsidP="001429EE">
      <w:r>
        <w:rPr>
          <w:b/>
          <w:color w:val="000000"/>
          <w:sz w:val="32"/>
          <w:shd w:val="clear" w:color="auto" w:fill="FFFFFF"/>
        </w:rPr>
        <w:t xml:space="preserve">3. REKAPITULÁCIA VŠEOBECNEJ HODNOTY </w:t>
      </w:r>
    </w:p>
    <w:p w:rsidR="001429EE" w:rsidRDefault="001429EE" w:rsidP="001429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7"/>
        <w:gridCol w:w="2857"/>
      </w:tblGrid>
      <w:tr w:rsidR="001429EE" w:rsidTr="001429EE">
        <w:trPr>
          <w:trHeight w:val="286"/>
        </w:trPr>
        <w:tc>
          <w:tcPr>
            <w:tcW w:w="6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pPr>
            <w:r>
              <w:rPr>
                <w:b/>
                <w:color w:val="000000"/>
                <w:sz w:val="18"/>
                <w:shd w:val="clear" w:color="auto" w:fill="E6E6E6"/>
              </w:rPr>
              <w:t>Názov</w:t>
            </w:r>
          </w:p>
        </w:tc>
        <w:tc>
          <w:tcPr>
            <w:tcW w:w="2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hideMark/>
          </w:tcPr>
          <w:p w:rsidR="001429EE" w:rsidRDefault="001429EE">
            <w:pPr>
              <w:shd w:val="clear" w:color="auto" w:fill="E6E6E6"/>
              <w:jc w:val="right"/>
            </w:pPr>
            <w:r>
              <w:rPr>
                <w:b/>
                <w:color w:val="000000"/>
                <w:sz w:val="18"/>
                <w:shd w:val="clear" w:color="auto" w:fill="E6E6E6"/>
              </w:rPr>
              <w:t>Všeobecná hodnota [EUR]</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Stavby</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 xml:space="preserve">Rodinný dom </w:t>
            </w:r>
            <w:proofErr w:type="spellStart"/>
            <w:r>
              <w:rPr>
                <w:color w:val="000000"/>
                <w:sz w:val="18"/>
                <w:shd w:val="clear" w:color="auto" w:fill="FFFFFF"/>
              </w:rPr>
              <w:t>súp</w:t>
            </w:r>
            <w:proofErr w:type="spellEnd"/>
            <w:r>
              <w:rPr>
                <w:color w:val="000000"/>
                <w:sz w:val="18"/>
                <w:shd w:val="clear" w:color="auto" w:fill="FFFFFF"/>
              </w:rPr>
              <w:t xml:space="preserve">. č.19, na </w:t>
            </w:r>
            <w:proofErr w:type="spellStart"/>
            <w:r>
              <w:rPr>
                <w:color w:val="000000"/>
                <w:sz w:val="18"/>
                <w:shd w:val="clear" w:color="auto" w:fill="FFFFFF"/>
              </w:rPr>
              <w:t>parc</w:t>
            </w:r>
            <w:proofErr w:type="spellEnd"/>
            <w:r>
              <w:rPr>
                <w:color w:val="000000"/>
                <w:sz w:val="18"/>
                <w:shd w:val="clear" w:color="auto" w:fill="FFFFFF"/>
              </w:rPr>
              <w:t xml:space="preserve">. č. 302/2  </w:t>
            </w:r>
            <w:proofErr w:type="spellStart"/>
            <w:r>
              <w:rPr>
                <w:color w:val="000000"/>
                <w:sz w:val="18"/>
                <w:shd w:val="clear" w:color="auto" w:fill="FFFFFF"/>
              </w:rPr>
              <w:t>k.ú</w:t>
            </w:r>
            <w:proofErr w:type="spellEnd"/>
            <w:r>
              <w:rPr>
                <w:color w:val="000000"/>
                <w:sz w:val="18"/>
                <w:shd w:val="clear" w:color="auto" w:fill="FFFFFF"/>
              </w:rPr>
              <w:t>.</w:t>
            </w:r>
            <w:r w:rsidR="006542E9">
              <w:rPr>
                <w:color w:val="000000"/>
                <w:sz w:val="18"/>
                <w:shd w:val="clear" w:color="auto" w:fill="FFFFFF"/>
              </w:rPr>
              <w:t xml:space="preserve"> </w:t>
            </w:r>
            <w:r>
              <w:rPr>
                <w:color w:val="000000"/>
                <w:sz w:val="18"/>
                <w:shd w:val="clear" w:color="auto" w:fill="FFFFFF"/>
              </w:rPr>
              <w:t>Čierna nad Tisou</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31 276,66</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Ploty</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 xml:space="preserve">Plot čelný </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1 860,86</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Bočný plot</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1 978,48</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Oplotenie terasy</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309,59</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Spolu za Ploty</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b/>
                <w:color w:val="000000"/>
                <w:sz w:val="18"/>
                <w:shd w:val="clear" w:color="auto" w:fill="FFFFFF"/>
              </w:rPr>
              <w:t>4 148,93</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lastRenderedPageBreak/>
              <w:t>Vonkajšie úpravy</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Vodovodná prípojka</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362,79</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 xml:space="preserve">Kanalizačná prípojka </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248,16</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Žumpa</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2 205,14</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 xml:space="preserve">Plynová prípojka  </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68,90</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Spevnené plochy - chodníky a terasa</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1 560,59</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Spevnená plocha dvora</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1 842,35</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Zastrešenie pred vstupom do RD</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1 753,03</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Spolu za Vonkajšie úpravy</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b/>
                <w:color w:val="000000"/>
                <w:sz w:val="18"/>
                <w:shd w:val="clear" w:color="auto" w:fill="FFFFFF"/>
              </w:rPr>
              <w:t>8 040,95</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Spolu stavby</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b/>
                <w:color w:val="000000"/>
                <w:sz w:val="18"/>
                <w:shd w:val="clear" w:color="auto" w:fill="FFFFFF"/>
              </w:rPr>
              <w:t>43 466,53</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Pozemky</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1429EE" w:rsidRDefault="001429EE">
            <w:pPr>
              <w:shd w:val="clear" w:color="auto" w:fill="FFFFFF"/>
              <w:jc w:val="right"/>
            </w:pP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 xml:space="preserve">Podľa LV č. 78 - </w:t>
            </w:r>
            <w:proofErr w:type="spellStart"/>
            <w:r>
              <w:rPr>
                <w:color w:val="000000"/>
                <w:sz w:val="18"/>
                <w:shd w:val="clear" w:color="auto" w:fill="FFFFFF"/>
              </w:rPr>
              <w:t>parc</w:t>
            </w:r>
            <w:proofErr w:type="spellEnd"/>
            <w:r>
              <w:rPr>
                <w:color w:val="000000"/>
                <w:sz w:val="18"/>
                <w:shd w:val="clear" w:color="auto" w:fill="FFFFFF"/>
              </w:rPr>
              <w:t>. č. 302/1 (204 m</w:t>
            </w:r>
            <w:r>
              <w:rPr>
                <w:color w:val="000000"/>
                <w:sz w:val="18"/>
                <w:shd w:val="clear" w:color="auto" w:fill="FFFFFF"/>
                <w:vertAlign w:val="superscript"/>
              </w:rPr>
              <w:t>2</w:t>
            </w:r>
            <w:r>
              <w:rPr>
                <w:color w:val="000000"/>
                <w:sz w:val="18"/>
                <w:shd w:val="clear" w:color="auto" w:fill="FFFFFF"/>
              </w:rPr>
              <w:t>)</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1 935,96</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 xml:space="preserve">Podľa LV č. 78 - </w:t>
            </w:r>
            <w:proofErr w:type="spellStart"/>
            <w:r>
              <w:rPr>
                <w:color w:val="000000"/>
                <w:sz w:val="18"/>
                <w:shd w:val="clear" w:color="auto" w:fill="FFFFFF"/>
              </w:rPr>
              <w:t>parc</w:t>
            </w:r>
            <w:proofErr w:type="spellEnd"/>
            <w:r>
              <w:rPr>
                <w:color w:val="000000"/>
                <w:sz w:val="18"/>
                <w:shd w:val="clear" w:color="auto" w:fill="FFFFFF"/>
              </w:rPr>
              <w:t>. č. 302/2 (74 m</w:t>
            </w:r>
            <w:r>
              <w:rPr>
                <w:color w:val="000000"/>
                <w:sz w:val="18"/>
                <w:shd w:val="clear" w:color="auto" w:fill="FFFFFF"/>
                <w:vertAlign w:val="superscript"/>
              </w:rPr>
              <w:t>2</w:t>
            </w:r>
            <w:r>
              <w:rPr>
                <w:color w:val="000000"/>
                <w:sz w:val="18"/>
                <w:shd w:val="clear" w:color="auto" w:fill="FFFFFF"/>
              </w:rPr>
              <w:t>)</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702,26</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 xml:space="preserve">Podľa LV č. 78 - </w:t>
            </w:r>
            <w:proofErr w:type="spellStart"/>
            <w:r>
              <w:rPr>
                <w:color w:val="000000"/>
                <w:sz w:val="18"/>
                <w:shd w:val="clear" w:color="auto" w:fill="FFFFFF"/>
              </w:rPr>
              <w:t>parc</w:t>
            </w:r>
            <w:proofErr w:type="spellEnd"/>
            <w:r>
              <w:rPr>
                <w:color w:val="000000"/>
                <w:sz w:val="18"/>
                <w:shd w:val="clear" w:color="auto" w:fill="FFFFFF"/>
              </w:rPr>
              <w:t>. č. 303 (127 m</w:t>
            </w:r>
            <w:r>
              <w:rPr>
                <w:color w:val="000000"/>
                <w:sz w:val="18"/>
                <w:shd w:val="clear" w:color="auto" w:fill="FFFFFF"/>
                <w:vertAlign w:val="superscript"/>
              </w:rPr>
              <w:t>2</w:t>
            </w:r>
            <w:r>
              <w:rPr>
                <w:color w:val="000000"/>
                <w:sz w:val="18"/>
                <w:shd w:val="clear" w:color="auto" w:fill="FFFFFF"/>
              </w:rPr>
              <w:t>)</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1 205,23</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hideMark/>
          </w:tcPr>
          <w:p w:rsidR="001429EE" w:rsidRDefault="001429EE">
            <w:pPr>
              <w:shd w:val="clear" w:color="auto" w:fill="FFFFFF"/>
            </w:pPr>
            <w:r>
              <w:rPr>
                <w:color w:val="000000"/>
                <w:sz w:val="18"/>
                <w:shd w:val="clear" w:color="auto" w:fill="FFFFFF"/>
              </w:rPr>
              <w:t xml:space="preserve">Podľa LV č. 78 - </w:t>
            </w:r>
            <w:proofErr w:type="spellStart"/>
            <w:r>
              <w:rPr>
                <w:color w:val="000000"/>
                <w:sz w:val="18"/>
                <w:shd w:val="clear" w:color="auto" w:fill="FFFFFF"/>
              </w:rPr>
              <w:t>parc</w:t>
            </w:r>
            <w:proofErr w:type="spellEnd"/>
            <w:r>
              <w:rPr>
                <w:color w:val="000000"/>
                <w:sz w:val="18"/>
                <w:shd w:val="clear" w:color="auto" w:fill="FFFFFF"/>
              </w:rPr>
              <w:t>. č. 304 (253 m</w:t>
            </w:r>
            <w:r>
              <w:rPr>
                <w:color w:val="000000"/>
                <w:sz w:val="18"/>
                <w:shd w:val="clear" w:color="auto" w:fill="FFFFFF"/>
                <w:vertAlign w:val="superscript"/>
              </w:rPr>
              <w:t>2</w:t>
            </w:r>
            <w:r>
              <w:rPr>
                <w:color w:val="000000"/>
                <w:sz w:val="18"/>
                <w:shd w:val="clear" w:color="auto" w:fill="FFFFFF"/>
              </w:rPr>
              <w:t>)</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hideMark/>
          </w:tcPr>
          <w:p w:rsidR="001429EE" w:rsidRDefault="001429EE">
            <w:pPr>
              <w:shd w:val="clear" w:color="auto" w:fill="FFFFFF"/>
              <w:jc w:val="right"/>
            </w:pPr>
            <w:r>
              <w:rPr>
                <w:color w:val="000000"/>
                <w:sz w:val="18"/>
                <w:shd w:val="clear" w:color="auto" w:fill="FFFFFF"/>
              </w:rPr>
              <w:t>2 400,97</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Spolu pozemky (658,00 m</w:t>
            </w:r>
            <w:r>
              <w:rPr>
                <w:b/>
                <w:color w:val="000000"/>
                <w:sz w:val="18"/>
                <w:shd w:val="clear" w:color="auto" w:fill="FFFFFF"/>
                <w:vertAlign w:val="superscript"/>
              </w:rPr>
              <w:t>2</w:t>
            </w:r>
            <w:r>
              <w:rPr>
                <w:b/>
                <w:color w:val="000000"/>
                <w:sz w:val="18"/>
                <w:shd w:val="clear" w:color="auto" w:fill="FFFFFF"/>
              </w:rPr>
              <w:t>)</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b/>
                <w:color w:val="000000"/>
                <w:sz w:val="18"/>
                <w:shd w:val="clear" w:color="auto" w:fill="FFFFFF"/>
              </w:rPr>
              <w:t>6 244,42</w:t>
            </w:r>
          </w:p>
        </w:tc>
      </w:tr>
      <w:tr w:rsidR="001429EE" w:rsidTr="001429EE">
        <w:trPr>
          <w:trHeight w:val="286"/>
        </w:trPr>
        <w:tc>
          <w:tcPr>
            <w:tcW w:w="685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hideMark/>
          </w:tcPr>
          <w:p w:rsidR="001429EE" w:rsidRDefault="001429EE">
            <w:pPr>
              <w:shd w:val="clear" w:color="auto" w:fill="FFFFFF"/>
            </w:pPr>
            <w:r>
              <w:rPr>
                <w:b/>
                <w:color w:val="000000"/>
                <w:sz w:val="18"/>
                <w:shd w:val="clear" w:color="auto" w:fill="FFFFFF"/>
              </w:rPr>
              <w:t xml:space="preserve">Spolu VŠH </w:t>
            </w:r>
          </w:p>
        </w:tc>
        <w:tc>
          <w:tcPr>
            <w:tcW w:w="285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hideMark/>
          </w:tcPr>
          <w:p w:rsidR="001429EE" w:rsidRDefault="001429EE">
            <w:pPr>
              <w:shd w:val="clear" w:color="auto" w:fill="FFFFFF"/>
              <w:jc w:val="right"/>
            </w:pPr>
            <w:r>
              <w:rPr>
                <w:b/>
                <w:color w:val="000000"/>
                <w:sz w:val="18"/>
                <w:shd w:val="clear" w:color="auto" w:fill="FFFFFF"/>
              </w:rPr>
              <w:t>49 710,95</w:t>
            </w:r>
          </w:p>
        </w:tc>
      </w:tr>
      <w:tr w:rsidR="001429EE" w:rsidTr="001429EE">
        <w:trPr>
          <w:trHeight w:val="286"/>
        </w:trPr>
        <w:tc>
          <w:tcPr>
            <w:tcW w:w="6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hideMark/>
          </w:tcPr>
          <w:p w:rsidR="001429EE" w:rsidRDefault="001429EE">
            <w:pPr>
              <w:shd w:val="clear" w:color="auto" w:fill="E6E6E6"/>
            </w:pPr>
            <w:r>
              <w:rPr>
                <w:b/>
                <w:color w:val="000000"/>
                <w:sz w:val="22"/>
                <w:shd w:val="clear" w:color="auto" w:fill="E6E6E6"/>
              </w:rPr>
              <w:t xml:space="preserve">Zaokrúhlená VŠH spolu </w:t>
            </w:r>
          </w:p>
        </w:tc>
        <w:tc>
          <w:tcPr>
            <w:tcW w:w="285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hideMark/>
          </w:tcPr>
          <w:p w:rsidR="001429EE" w:rsidRDefault="001429EE">
            <w:pPr>
              <w:shd w:val="clear" w:color="auto" w:fill="E6E6E6"/>
              <w:jc w:val="right"/>
            </w:pPr>
            <w:r>
              <w:rPr>
                <w:b/>
                <w:color w:val="000000"/>
                <w:sz w:val="22"/>
                <w:shd w:val="clear" w:color="auto" w:fill="E6E6E6"/>
              </w:rPr>
              <w:t>49 700,00</w:t>
            </w:r>
          </w:p>
        </w:tc>
      </w:tr>
    </w:tbl>
    <w:p w:rsidR="001429EE" w:rsidRDefault="001429EE" w:rsidP="001429EE">
      <w:pPr>
        <w:jc w:val="center"/>
      </w:pPr>
      <w:r>
        <w:rPr>
          <w:rStyle w:val="Zvraznenie"/>
          <w:i w:val="0"/>
          <w:color w:val="000000"/>
          <w:shd w:val="clear" w:color="auto" w:fill="FFFFFF"/>
        </w:rPr>
        <w:t xml:space="preserve">Všeobecná hodnota stavieb a pozemkov je spolu:  </w:t>
      </w:r>
      <w:r>
        <w:rPr>
          <w:b/>
          <w:color w:val="000000"/>
          <w:shd w:val="clear" w:color="auto" w:fill="FFFFFF"/>
        </w:rPr>
        <w:t>49 700,00 EUR</w:t>
      </w:r>
    </w:p>
    <w:p w:rsidR="001429EE" w:rsidRDefault="001429EE" w:rsidP="001429EE">
      <w:pPr>
        <w:jc w:val="center"/>
      </w:pPr>
      <w:r>
        <w:rPr>
          <w:rStyle w:val="Zvraznenie"/>
          <w:i w:val="0"/>
          <w:color w:val="000000"/>
          <w:shd w:val="clear" w:color="auto" w:fill="FFFFFF"/>
        </w:rPr>
        <w:t xml:space="preserve">Slovom: </w:t>
      </w:r>
      <w:r>
        <w:rPr>
          <w:b/>
          <w:color w:val="000000"/>
          <w:shd w:val="clear" w:color="auto" w:fill="FFFFFF"/>
        </w:rPr>
        <w:t>Štyridsaťdeväťtisícsedemsto EUR</w:t>
      </w:r>
    </w:p>
    <w:p w:rsidR="008407B7" w:rsidRDefault="008407B7"/>
    <w:p w:rsidR="008407B7" w:rsidRDefault="00E0580F">
      <w:r>
        <w:rPr>
          <w:b/>
          <w:color w:val="000000"/>
          <w:sz w:val="32"/>
          <w:shd w:val="clear" w:color="auto" w:fill="FFFFFF"/>
        </w:rPr>
        <w:t>4. MIMORIADNE RIZIKÁ</w:t>
      </w:r>
    </w:p>
    <w:p w:rsidR="008407B7" w:rsidRDefault="008407B7"/>
    <w:p w:rsidR="008407B7" w:rsidRDefault="00E0580F" w:rsidP="00E22F7E">
      <w:pPr>
        <w:jc w:val="both"/>
      </w:pPr>
      <w:r>
        <w:rPr>
          <w:rStyle w:val="Zvraznenie"/>
          <w:i w:val="0"/>
          <w:color w:val="000000"/>
          <w:shd w:val="clear" w:color="auto" w:fill="FFFFFF"/>
        </w:rPr>
        <w:t>Nehnuteľnosť sa nenachádza v žiadnom ochran</w:t>
      </w:r>
      <w:r w:rsidR="000F2FC2">
        <w:rPr>
          <w:rStyle w:val="Zvraznenie"/>
          <w:i w:val="0"/>
          <w:color w:val="000000"/>
          <w:shd w:val="clear" w:color="auto" w:fill="FFFFFF"/>
        </w:rPr>
        <w:t>n</w:t>
      </w:r>
      <w:r>
        <w:rPr>
          <w:rStyle w:val="Zvraznenie"/>
          <w:i w:val="0"/>
          <w:color w:val="000000"/>
          <w:shd w:val="clear" w:color="auto" w:fill="FFFFFF"/>
        </w:rPr>
        <w:t>om pásme. V okolí nie sú rušivo pôsobiace objekty, ani priemyselné zariadenia. Pozemok pod stavbou nie je ekologický zaťažený. Nie je doklad o ohrození stavbami vo všeobecnom záujme. K ohodnocovanej nehnuteľnosti sa neviažu  ku dňu 07.01.2019 žiadne nevýhodné nájomné zmluvy.</w:t>
      </w:r>
    </w:p>
    <w:p w:rsidR="008407B7" w:rsidRDefault="008407B7"/>
    <w:p w:rsidR="008407B7" w:rsidRPr="000F2FC2" w:rsidRDefault="00E0580F">
      <w:pPr>
        <w:rPr>
          <w:b/>
          <w:u w:val="single"/>
        </w:rPr>
      </w:pPr>
      <w:r w:rsidRPr="000F2FC2">
        <w:rPr>
          <w:b/>
          <w:color w:val="000000"/>
          <w:u w:val="single"/>
          <w:shd w:val="clear" w:color="auto" w:fill="FFFFFF"/>
        </w:rPr>
        <w:t>V časti C:</w:t>
      </w:r>
      <w:r w:rsidRPr="000F2FC2">
        <w:rPr>
          <w:rStyle w:val="Zvraznenie"/>
          <w:b/>
          <w:i w:val="0"/>
          <w:color w:val="000000"/>
          <w:u w:val="single"/>
          <w:shd w:val="clear" w:color="auto" w:fill="FFFFFF"/>
        </w:rPr>
        <w:t xml:space="preserve"> Ťarchy  sú uvedené ťarchy a v časti B poznámka.</w:t>
      </w:r>
    </w:p>
    <w:p w:rsidR="008407B7" w:rsidRPr="000F2FC2" w:rsidRDefault="00E0580F">
      <w:pPr>
        <w:rPr>
          <w:u w:val="single"/>
        </w:rPr>
      </w:pPr>
      <w:r w:rsidRPr="000F2FC2">
        <w:rPr>
          <w:color w:val="000000"/>
          <w:u w:val="single"/>
          <w:shd w:val="clear" w:color="auto" w:fill="FFFFFF"/>
        </w:rPr>
        <w:t>Poznámka:</w:t>
      </w:r>
    </w:p>
    <w:p w:rsidR="008407B7" w:rsidRDefault="00E0580F">
      <w:r w:rsidRPr="000F2FC2">
        <w:rPr>
          <w:color w:val="000000"/>
          <w:shd w:val="clear" w:color="auto" w:fill="FFFFFF"/>
        </w:rPr>
        <w:t>-2018 - PSS, a.s., IČO:</w:t>
      </w:r>
      <w:r w:rsidRPr="000F2FC2">
        <w:rPr>
          <w:rStyle w:val="Zvraznenie"/>
          <w:i w:val="0"/>
          <w:color w:val="000000"/>
          <w:shd w:val="clear" w:color="auto" w:fill="FFFFFF"/>
        </w:rPr>
        <w:t>31</w:t>
      </w:r>
      <w:r>
        <w:rPr>
          <w:rStyle w:val="Zvraznenie"/>
          <w:i w:val="0"/>
          <w:color w:val="000000"/>
          <w:shd w:val="clear" w:color="auto" w:fill="FFFFFF"/>
        </w:rPr>
        <w:t xml:space="preserve"> 335 004 so sídlom Bajkalská 30, 829 48 Bratislava</w:t>
      </w:r>
      <w:r w:rsidR="000F2FC2">
        <w:rPr>
          <w:rStyle w:val="Zvraznenie"/>
          <w:i w:val="0"/>
          <w:color w:val="000000"/>
          <w:shd w:val="clear" w:color="auto" w:fill="FFFFFF"/>
        </w:rPr>
        <w:t xml:space="preserve"> </w:t>
      </w:r>
      <w:r>
        <w:rPr>
          <w:rStyle w:val="Zvraznenie"/>
          <w:i w:val="0"/>
          <w:color w:val="000000"/>
          <w:shd w:val="clear" w:color="auto" w:fill="FFFFFF"/>
        </w:rPr>
        <w:t>-</w:t>
      </w:r>
      <w:r w:rsidR="000F2FC2">
        <w:rPr>
          <w:rStyle w:val="Zvraznenie"/>
          <w:i w:val="0"/>
          <w:color w:val="000000"/>
          <w:shd w:val="clear" w:color="auto" w:fill="FFFFFF"/>
        </w:rPr>
        <w:t xml:space="preserve"> </w:t>
      </w:r>
      <w:r>
        <w:rPr>
          <w:rStyle w:val="Zvraznenie"/>
          <w:i w:val="0"/>
          <w:color w:val="000000"/>
          <w:shd w:val="clear" w:color="auto" w:fill="FFFFFF"/>
        </w:rPr>
        <w:t xml:space="preserve">Oznámenie o začatí výkonu záložného práva k nehnuteľnostiam v časti A - pozemky registra C na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302/1, 302/2, 303, 304 a stavba ako rodinný dom </w:t>
      </w:r>
      <w:proofErr w:type="spellStart"/>
      <w:r>
        <w:rPr>
          <w:rStyle w:val="Zvraznenie"/>
          <w:i w:val="0"/>
          <w:color w:val="000000"/>
          <w:shd w:val="clear" w:color="auto" w:fill="FFFFFF"/>
        </w:rPr>
        <w:t>č.s</w:t>
      </w:r>
      <w:proofErr w:type="spellEnd"/>
      <w:r>
        <w:rPr>
          <w:rStyle w:val="Zvraznenie"/>
          <w:i w:val="0"/>
          <w:color w:val="000000"/>
          <w:shd w:val="clear" w:color="auto" w:fill="FFFFFF"/>
        </w:rPr>
        <w:t xml:space="preserve">. 19 na </w:t>
      </w:r>
      <w:proofErr w:type="spellStart"/>
      <w:r>
        <w:rPr>
          <w:rStyle w:val="Zvraznenie"/>
          <w:i w:val="0"/>
          <w:color w:val="000000"/>
          <w:shd w:val="clear" w:color="auto" w:fill="FFFFFF"/>
        </w:rPr>
        <w:t>parc</w:t>
      </w:r>
      <w:proofErr w:type="spellEnd"/>
      <w:r>
        <w:rPr>
          <w:rStyle w:val="Zvraznenie"/>
          <w:i w:val="0"/>
          <w:color w:val="000000"/>
          <w:shd w:val="clear" w:color="auto" w:fill="FFFFFF"/>
        </w:rPr>
        <w:t>. č.  302/2, pod B1 v pod. 1/1, zo dňa 05.12.2018-č.z.350/2018</w:t>
      </w:r>
    </w:p>
    <w:p w:rsidR="008407B7" w:rsidRPr="000F2FC2" w:rsidRDefault="00E0580F">
      <w:pPr>
        <w:rPr>
          <w:b/>
          <w:u w:val="single"/>
        </w:rPr>
      </w:pPr>
      <w:r w:rsidRPr="000F2FC2">
        <w:rPr>
          <w:b/>
          <w:color w:val="000000"/>
          <w:u w:val="single"/>
          <w:shd w:val="clear" w:color="auto" w:fill="FFFFFF"/>
        </w:rPr>
        <w:t>ČASŤ C:</w:t>
      </w:r>
      <w:r w:rsidRPr="000F2FC2">
        <w:rPr>
          <w:rStyle w:val="Zvraznenie"/>
          <w:b/>
          <w:i w:val="0"/>
          <w:color w:val="000000"/>
          <w:u w:val="single"/>
          <w:shd w:val="clear" w:color="auto" w:fill="FFFFFF"/>
        </w:rPr>
        <w:t xml:space="preserve"> ŤARCHY</w:t>
      </w:r>
    </w:p>
    <w:p w:rsidR="008407B7" w:rsidRPr="000F2FC2" w:rsidRDefault="00E0580F">
      <w:pPr>
        <w:rPr>
          <w:u w:val="single"/>
        </w:rPr>
      </w:pPr>
      <w:proofErr w:type="spellStart"/>
      <w:r w:rsidRPr="000F2FC2">
        <w:rPr>
          <w:color w:val="000000"/>
          <w:u w:val="single"/>
          <w:shd w:val="clear" w:color="auto" w:fill="FFFFFF"/>
        </w:rPr>
        <w:t>Por.č</w:t>
      </w:r>
      <w:proofErr w:type="spellEnd"/>
      <w:r w:rsidRPr="000F2FC2">
        <w:rPr>
          <w:color w:val="000000"/>
          <w:u w:val="single"/>
          <w:shd w:val="clear" w:color="auto" w:fill="FFFFFF"/>
        </w:rPr>
        <w:t>.:</w:t>
      </w:r>
      <w:r w:rsidRPr="000F2FC2">
        <w:rPr>
          <w:rStyle w:val="Zvraznenie"/>
          <w:i w:val="0"/>
          <w:color w:val="000000"/>
          <w:u w:val="single"/>
          <w:shd w:val="clear" w:color="auto" w:fill="FFFFFF"/>
        </w:rPr>
        <w:t xml:space="preserve"> 1 </w:t>
      </w:r>
    </w:p>
    <w:p w:rsidR="008407B7" w:rsidRPr="000F2FC2" w:rsidRDefault="00E0580F">
      <w:r w:rsidRPr="000F2FC2">
        <w:rPr>
          <w:color w:val="000000"/>
          <w:shd w:val="clear" w:color="auto" w:fill="FFFFFF"/>
        </w:rPr>
        <w:t>V-1267/2014 - Záložné právo PSS, a.s., IČO:</w:t>
      </w:r>
      <w:r w:rsidRPr="000F2FC2">
        <w:rPr>
          <w:rStyle w:val="Zvraznenie"/>
          <w:i w:val="0"/>
          <w:color w:val="000000"/>
          <w:shd w:val="clear" w:color="auto" w:fill="FFFFFF"/>
        </w:rPr>
        <w:t xml:space="preserve">31 335 004 so sídlom Bajkalská 30, 829 48 Bratislava k nehnuteľnostiam v časti A - pozemky registra C na </w:t>
      </w:r>
      <w:proofErr w:type="spellStart"/>
      <w:r w:rsidRPr="000F2FC2">
        <w:rPr>
          <w:rStyle w:val="Zvraznenie"/>
          <w:i w:val="0"/>
          <w:color w:val="000000"/>
          <w:shd w:val="clear" w:color="auto" w:fill="FFFFFF"/>
        </w:rPr>
        <w:t>parc</w:t>
      </w:r>
      <w:proofErr w:type="spellEnd"/>
      <w:r w:rsidRPr="000F2FC2">
        <w:rPr>
          <w:rStyle w:val="Zvraznenie"/>
          <w:i w:val="0"/>
          <w:color w:val="000000"/>
          <w:shd w:val="clear" w:color="auto" w:fill="FFFFFF"/>
        </w:rPr>
        <w:t xml:space="preserve">. č.  302/1, 302/2, 303, 304 a stavba ako rodinný dom </w:t>
      </w:r>
      <w:proofErr w:type="spellStart"/>
      <w:r w:rsidRPr="000F2FC2">
        <w:rPr>
          <w:rStyle w:val="Zvraznenie"/>
          <w:i w:val="0"/>
          <w:color w:val="000000"/>
          <w:shd w:val="clear" w:color="auto" w:fill="FFFFFF"/>
        </w:rPr>
        <w:t>č.s</w:t>
      </w:r>
      <w:proofErr w:type="spellEnd"/>
      <w:r w:rsidRPr="000F2FC2">
        <w:rPr>
          <w:rStyle w:val="Zvraznenie"/>
          <w:i w:val="0"/>
          <w:color w:val="000000"/>
          <w:shd w:val="clear" w:color="auto" w:fill="FFFFFF"/>
        </w:rPr>
        <w:t xml:space="preserve">. 19 na </w:t>
      </w:r>
      <w:proofErr w:type="spellStart"/>
      <w:r w:rsidRPr="000F2FC2">
        <w:rPr>
          <w:rStyle w:val="Zvraznenie"/>
          <w:i w:val="0"/>
          <w:color w:val="000000"/>
          <w:shd w:val="clear" w:color="auto" w:fill="FFFFFF"/>
        </w:rPr>
        <w:t>parc</w:t>
      </w:r>
      <w:proofErr w:type="spellEnd"/>
      <w:r w:rsidRPr="000F2FC2">
        <w:rPr>
          <w:rStyle w:val="Zvraznenie"/>
          <w:i w:val="0"/>
          <w:color w:val="000000"/>
          <w:shd w:val="clear" w:color="auto" w:fill="FFFFFF"/>
        </w:rPr>
        <w:t xml:space="preserve">. č.  302/2, pod B1 v pod. 1/1 na základe zmluvy o zriadení záložného práva zo dňa 11.11.2014, </w:t>
      </w:r>
      <w:proofErr w:type="spellStart"/>
      <w:r w:rsidRPr="000F2FC2">
        <w:rPr>
          <w:rStyle w:val="Zvraznenie"/>
          <w:i w:val="0"/>
          <w:color w:val="000000"/>
          <w:shd w:val="clear" w:color="auto" w:fill="FFFFFF"/>
        </w:rPr>
        <w:t>povol</w:t>
      </w:r>
      <w:proofErr w:type="spellEnd"/>
      <w:r w:rsidRPr="000F2FC2">
        <w:rPr>
          <w:rStyle w:val="Zvraznenie"/>
          <w:i w:val="0"/>
          <w:color w:val="000000"/>
          <w:shd w:val="clear" w:color="auto" w:fill="FFFFFF"/>
        </w:rPr>
        <w:t>. dňa 05.12.2014</w:t>
      </w:r>
    </w:p>
    <w:p w:rsidR="008407B7" w:rsidRPr="000F2FC2" w:rsidRDefault="00E0580F">
      <w:pPr>
        <w:rPr>
          <w:u w:val="single"/>
        </w:rPr>
      </w:pPr>
      <w:proofErr w:type="spellStart"/>
      <w:r w:rsidRPr="000F2FC2">
        <w:rPr>
          <w:color w:val="000000"/>
          <w:u w:val="single"/>
          <w:shd w:val="clear" w:color="auto" w:fill="FFFFFF"/>
        </w:rPr>
        <w:t>Por.č</w:t>
      </w:r>
      <w:proofErr w:type="spellEnd"/>
      <w:r w:rsidRPr="000F2FC2">
        <w:rPr>
          <w:color w:val="000000"/>
          <w:u w:val="single"/>
          <w:shd w:val="clear" w:color="auto" w:fill="FFFFFF"/>
        </w:rPr>
        <w:t>.:</w:t>
      </w:r>
      <w:r w:rsidRPr="000F2FC2">
        <w:rPr>
          <w:rStyle w:val="Zvraznenie"/>
          <w:i w:val="0"/>
          <w:color w:val="000000"/>
          <w:u w:val="single"/>
          <w:shd w:val="clear" w:color="auto" w:fill="FFFFFF"/>
        </w:rPr>
        <w:t xml:space="preserve"> 1 </w:t>
      </w:r>
    </w:p>
    <w:p w:rsidR="008407B7" w:rsidRDefault="00E0580F">
      <w:r w:rsidRPr="000F2FC2">
        <w:rPr>
          <w:color w:val="000000"/>
          <w:shd w:val="clear" w:color="auto" w:fill="FFFFFF"/>
        </w:rPr>
        <w:t>V-126/2017 - Záložné právo PSS, a.s., IČO:</w:t>
      </w:r>
      <w:r w:rsidRPr="000F2FC2">
        <w:rPr>
          <w:rStyle w:val="Zvraznenie"/>
          <w:i w:val="0"/>
          <w:color w:val="000000"/>
          <w:shd w:val="clear" w:color="auto" w:fill="FFFFFF"/>
        </w:rPr>
        <w:t>31</w:t>
      </w:r>
      <w:r>
        <w:rPr>
          <w:rStyle w:val="Zvraznenie"/>
          <w:i w:val="0"/>
          <w:color w:val="000000"/>
          <w:shd w:val="clear" w:color="auto" w:fill="FFFFFF"/>
        </w:rPr>
        <w:t xml:space="preserve"> 335 004 so sídlom Bajkalská 30, 829 48 Bratislava k nehnuteľnostiam v časti A - pozemky registra C na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302/1, 302/2, 303, 304 a stavba ako rodinný dom </w:t>
      </w:r>
      <w:proofErr w:type="spellStart"/>
      <w:r>
        <w:rPr>
          <w:rStyle w:val="Zvraznenie"/>
          <w:i w:val="0"/>
          <w:color w:val="000000"/>
          <w:shd w:val="clear" w:color="auto" w:fill="FFFFFF"/>
        </w:rPr>
        <w:t>č.s</w:t>
      </w:r>
      <w:proofErr w:type="spellEnd"/>
      <w:r>
        <w:rPr>
          <w:rStyle w:val="Zvraznenie"/>
          <w:i w:val="0"/>
          <w:color w:val="000000"/>
          <w:shd w:val="clear" w:color="auto" w:fill="FFFFFF"/>
        </w:rPr>
        <w:t xml:space="preserve">. 19 na </w:t>
      </w:r>
      <w:proofErr w:type="spellStart"/>
      <w:r>
        <w:rPr>
          <w:rStyle w:val="Zvraznenie"/>
          <w:i w:val="0"/>
          <w:color w:val="000000"/>
          <w:shd w:val="clear" w:color="auto" w:fill="FFFFFF"/>
        </w:rPr>
        <w:t>parc</w:t>
      </w:r>
      <w:proofErr w:type="spellEnd"/>
      <w:r>
        <w:rPr>
          <w:rStyle w:val="Zvraznenie"/>
          <w:i w:val="0"/>
          <w:color w:val="000000"/>
          <w:shd w:val="clear" w:color="auto" w:fill="FFFFFF"/>
        </w:rPr>
        <w:t xml:space="preserve">. č.  302/2, pod B1 v pod. 1/1 na základe záložnej  zmluvy č. 2758860 7 16 a 2758890 4 17 zo dňa 6.02.2017, povolené dňa  01.03.2017 </w:t>
      </w:r>
      <w:proofErr w:type="spellStart"/>
      <w:r>
        <w:rPr>
          <w:rStyle w:val="Zvraznenie"/>
          <w:i w:val="0"/>
          <w:color w:val="000000"/>
          <w:shd w:val="clear" w:color="auto" w:fill="FFFFFF"/>
        </w:rPr>
        <w:t>č.z</w:t>
      </w:r>
      <w:proofErr w:type="spellEnd"/>
      <w:r>
        <w:rPr>
          <w:rStyle w:val="Zvraznenie"/>
          <w:i w:val="0"/>
          <w:color w:val="000000"/>
          <w:shd w:val="clear" w:color="auto" w:fill="FFFFFF"/>
        </w:rPr>
        <w:t>. 36/17</w:t>
      </w:r>
    </w:p>
    <w:p w:rsidR="008407B7" w:rsidRDefault="008407B7"/>
    <w:p w:rsidR="008407B7" w:rsidRDefault="00E0580F">
      <w:r>
        <w:rPr>
          <w:rStyle w:val="Zvraznenie"/>
          <w:i w:val="0"/>
          <w:color w:val="000000"/>
          <w:shd w:val="clear" w:color="auto" w:fill="FFFFFF"/>
        </w:rPr>
        <w:t xml:space="preserve"> Žiadne ďalšie riziká neboli  zistené.  </w:t>
      </w:r>
    </w:p>
    <w:p w:rsidR="008407B7" w:rsidRDefault="008407B7"/>
    <w:p w:rsidR="008407B7" w:rsidRDefault="008407B7"/>
    <w:p w:rsidR="008407B7" w:rsidRDefault="008407B7"/>
    <w:p w:rsidR="00E22F7E" w:rsidRDefault="00E22F7E"/>
    <w:p w:rsidR="00E22F7E" w:rsidRDefault="00E22F7E"/>
    <w:p w:rsidR="00E22F7E" w:rsidRDefault="00E22F7E"/>
    <w:p w:rsidR="008407B7" w:rsidRDefault="008407B7"/>
    <w:p w:rsidR="008407B7" w:rsidRDefault="001429EE">
      <w:pPr>
        <w:tabs>
          <w:tab w:val="right" w:pos="9638"/>
        </w:tabs>
      </w:pPr>
      <w:r>
        <w:rPr>
          <w:rStyle w:val="Zvraznenie"/>
          <w:i w:val="0"/>
          <w:color w:val="000000"/>
          <w:shd w:val="clear" w:color="auto" w:fill="FFFFFF"/>
        </w:rPr>
        <w:t>V Košiciach   dňa 13</w:t>
      </w:r>
      <w:r w:rsidR="00E0580F">
        <w:rPr>
          <w:rStyle w:val="Zvraznenie"/>
          <w:i w:val="0"/>
          <w:color w:val="000000"/>
          <w:shd w:val="clear" w:color="auto" w:fill="FFFFFF"/>
        </w:rPr>
        <w:t>.</w:t>
      </w:r>
      <w:r w:rsidR="000F2FC2">
        <w:rPr>
          <w:rStyle w:val="Zvraznenie"/>
          <w:i w:val="0"/>
          <w:color w:val="000000"/>
          <w:shd w:val="clear" w:color="auto" w:fill="FFFFFF"/>
        </w:rPr>
        <w:t>0</w:t>
      </w:r>
      <w:r w:rsidR="00E0580F">
        <w:rPr>
          <w:rStyle w:val="Zvraznenie"/>
          <w:i w:val="0"/>
          <w:color w:val="000000"/>
          <w:shd w:val="clear" w:color="auto" w:fill="FFFFFF"/>
        </w:rPr>
        <w:t>1.2019</w:t>
      </w:r>
      <w:r w:rsidR="00E0580F">
        <w:rPr>
          <w:rStyle w:val="Zvraznenie"/>
          <w:i w:val="0"/>
          <w:color w:val="000000"/>
          <w:shd w:val="clear" w:color="auto" w:fill="FFFFFF"/>
        </w:rPr>
        <w:tab/>
        <w:t>Ing. Eva H</w:t>
      </w:r>
      <w:r w:rsidR="00E22F7E">
        <w:rPr>
          <w:rStyle w:val="Zvraznenie"/>
          <w:i w:val="0"/>
          <w:color w:val="000000"/>
          <w:shd w:val="clear" w:color="auto" w:fill="FFFFFF"/>
        </w:rPr>
        <w:t>AKAJOVÁ</w:t>
      </w:r>
    </w:p>
    <w:p w:rsidR="000F2FC2" w:rsidRDefault="000F2FC2"/>
    <w:p w:rsidR="008407B7" w:rsidRPr="000F2FC2" w:rsidRDefault="00E0580F">
      <w:pPr>
        <w:rPr>
          <w:b/>
        </w:rPr>
      </w:pPr>
      <w:r w:rsidRPr="000F2FC2">
        <w:rPr>
          <w:b/>
          <w:color w:val="000000"/>
          <w:sz w:val="52"/>
          <w:shd w:val="clear" w:color="auto" w:fill="FFFFFF"/>
        </w:rPr>
        <w:t>IV. PRÍLOHY</w:t>
      </w:r>
    </w:p>
    <w:p w:rsidR="008407B7" w:rsidRDefault="008407B7"/>
    <w:p w:rsidR="008407B7" w:rsidRDefault="00E0580F">
      <w:r>
        <w:rPr>
          <w:rStyle w:val="Zvraznenie"/>
          <w:i w:val="0"/>
          <w:color w:val="000000"/>
          <w:shd w:val="clear" w:color="auto" w:fill="FFFFFF"/>
        </w:rPr>
        <w:t xml:space="preserve"> </w:t>
      </w:r>
    </w:p>
    <w:p w:rsidR="008407B7" w:rsidRDefault="00E0580F">
      <w:r w:rsidRPr="000F2FC2">
        <w:rPr>
          <w:color w:val="000000"/>
          <w:shd w:val="clear" w:color="auto" w:fill="FFFFFF"/>
        </w:rPr>
        <w:t xml:space="preserve">1) (1xA4) Objednávka zo dňa 13.12.2018, </w:t>
      </w:r>
      <w:proofErr w:type="spellStart"/>
      <w:r w:rsidRPr="000F2FC2">
        <w:rPr>
          <w:color w:val="000000"/>
          <w:shd w:val="clear" w:color="auto" w:fill="FFFFFF"/>
        </w:rPr>
        <w:t>Sp</w:t>
      </w:r>
      <w:proofErr w:type="spellEnd"/>
      <w:r w:rsidRPr="000F2FC2">
        <w:rPr>
          <w:color w:val="000000"/>
          <w:shd w:val="clear" w:color="auto" w:fill="FFFFFF"/>
        </w:rPr>
        <w:t>. zn.:</w:t>
      </w:r>
      <w:r>
        <w:rPr>
          <w:rStyle w:val="Zvraznenie"/>
          <w:i w:val="0"/>
          <w:color w:val="000000"/>
          <w:shd w:val="clear" w:color="auto" w:fill="FFFFFF"/>
        </w:rPr>
        <w:t xml:space="preserve"> DDBA 014/2018</w:t>
      </w:r>
    </w:p>
    <w:p w:rsidR="008407B7" w:rsidRDefault="00E0580F">
      <w:r>
        <w:rPr>
          <w:rStyle w:val="Zvraznenie"/>
          <w:i w:val="0"/>
          <w:color w:val="000000"/>
          <w:shd w:val="clear" w:color="auto" w:fill="FFFFFF"/>
        </w:rPr>
        <w:t>2) (2xA4) Výpis z katastra nehnuteľností, z listu vlastníctva č. 78 zo dňa 19.12.2018</w:t>
      </w:r>
    </w:p>
    <w:p w:rsidR="008407B7" w:rsidRDefault="00E0580F">
      <w:r>
        <w:rPr>
          <w:rStyle w:val="Zvraznenie"/>
          <w:i w:val="0"/>
          <w:color w:val="000000"/>
          <w:shd w:val="clear" w:color="auto" w:fill="FFFFFF"/>
        </w:rPr>
        <w:t>3) (1xA4) Kópia katastrálnej mapy, vydaná Správou katastra Trebišov zo dňa 19.12.2018 - kópia</w:t>
      </w:r>
    </w:p>
    <w:p w:rsidR="008407B7" w:rsidRDefault="00A4672A">
      <w:r>
        <w:rPr>
          <w:rStyle w:val="Zvraznenie"/>
          <w:i w:val="0"/>
          <w:color w:val="000000"/>
          <w:shd w:val="clear" w:color="auto" w:fill="FFFFFF"/>
        </w:rPr>
        <w:t>4) (2</w:t>
      </w:r>
      <w:r w:rsidR="00E0580F">
        <w:rPr>
          <w:rStyle w:val="Zvraznenie"/>
          <w:i w:val="0"/>
          <w:color w:val="000000"/>
          <w:shd w:val="clear" w:color="auto" w:fill="FFFFFF"/>
        </w:rPr>
        <w:t xml:space="preserve">xA4) Geometrický plán č. 34872728-029/13 na zameranie stavby na </w:t>
      </w:r>
      <w:proofErr w:type="spellStart"/>
      <w:r w:rsidR="00E0580F">
        <w:rPr>
          <w:rStyle w:val="Zvraznenie"/>
          <w:i w:val="0"/>
          <w:color w:val="000000"/>
          <w:shd w:val="clear" w:color="auto" w:fill="FFFFFF"/>
        </w:rPr>
        <w:t>parc</w:t>
      </w:r>
      <w:proofErr w:type="spellEnd"/>
      <w:r w:rsidR="00E0580F">
        <w:rPr>
          <w:rStyle w:val="Zvraznenie"/>
          <w:i w:val="0"/>
          <w:color w:val="000000"/>
          <w:shd w:val="clear" w:color="auto" w:fill="FFFFFF"/>
        </w:rPr>
        <w:t>. č. 302/2, č. G1-49/13</w:t>
      </w:r>
    </w:p>
    <w:p w:rsidR="008407B7" w:rsidRDefault="00E0580F">
      <w:r>
        <w:rPr>
          <w:rStyle w:val="Zvraznenie"/>
          <w:i w:val="0"/>
          <w:color w:val="000000"/>
          <w:shd w:val="clear" w:color="auto" w:fill="FFFFFF"/>
        </w:rPr>
        <w:t>5) (1xA4) Oznámenie o súpisnom čísle, vydané mestom Čierna nad Tisou, dňa 30.05.2013, pod číslom 1836/2013</w:t>
      </w:r>
    </w:p>
    <w:p w:rsidR="008407B7" w:rsidRDefault="00E0580F">
      <w:r>
        <w:rPr>
          <w:rStyle w:val="Zvraznenie"/>
          <w:i w:val="0"/>
          <w:color w:val="000000"/>
          <w:shd w:val="clear" w:color="auto" w:fill="FFFFFF"/>
        </w:rPr>
        <w:t>6) (1xA4) Oznámenie o veku stavby bytového domu, vydané mestom Čierna nad Tisou, dňa 25.3.2013, pod číslom 1106/2013</w:t>
      </w:r>
    </w:p>
    <w:p w:rsidR="008407B7" w:rsidRDefault="00E0580F">
      <w:r>
        <w:rPr>
          <w:rStyle w:val="Zvraznenie"/>
          <w:i w:val="0"/>
          <w:color w:val="000000"/>
          <w:shd w:val="clear" w:color="auto" w:fill="FFFFFF"/>
        </w:rPr>
        <w:t>7) (1xA4) Grafická schéma pôdorysov 1.PP, 1.NP  a 1.PODK  rodinného domu</w:t>
      </w:r>
    </w:p>
    <w:p w:rsidR="008407B7" w:rsidRDefault="00E0580F">
      <w:r>
        <w:rPr>
          <w:rStyle w:val="Zvraznenie"/>
          <w:i w:val="0"/>
          <w:color w:val="000000"/>
          <w:shd w:val="clear" w:color="auto" w:fill="FFFFFF"/>
        </w:rPr>
        <w:t xml:space="preserve">8) (2xA4) Fotodokumentácia zo dňa 07.01.2019                                                                                                                                               </w:t>
      </w:r>
    </w:p>
    <w:p w:rsidR="008407B7" w:rsidRDefault="00E0580F">
      <w:r>
        <w:rPr>
          <w:rStyle w:val="Zvraznenie"/>
          <w:i w:val="0"/>
          <w:color w:val="000000"/>
          <w:shd w:val="clear" w:color="auto" w:fill="FFFFFF"/>
        </w:rPr>
        <w:t xml:space="preserve">                                                                                                                                                             </w:t>
      </w:r>
    </w:p>
    <w:p w:rsidR="008407B7" w:rsidRDefault="008407B7"/>
    <w:p w:rsidR="008407B7" w:rsidRDefault="00E0580F">
      <w:r w:rsidRPr="000F2FC2">
        <w:rPr>
          <w:color w:val="000000"/>
          <w:shd w:val="clear" w:color="auto" w:fill="FFFFFF"/>
        </w:rPr>
        <w:t>Spolu:</w:t>
      </w:r>
      <w:r w:rsidR="00A4672A">
        <w:rPr>
          <w:rStyle w:val="Zvraznenie"/>
          <w:i w:val="0"/>
          <w:color w:val="000000"/>
          <w:shd w:val="clear" w:color="auto" w:fill="FFFFFF"/>
        </w:rPr>
        <w:t xml:space="preserve"> 11</w:t>
      </w:r>
      <w:r>
        <w:rPr>
          <w:rStyle w:val="Zvraznenie"/>
          <w:i w:val="0"/>
          <w:color w:val="000000"/>
          <w:shd w:val="clear" w:color="auto" w:fill="FFFFFF"/>
        </w:rPr>
        <w:t xml:space="preserve"> listov</w:t>
      </w:r>
    </w:p>
    <w:p w:rsidR="008407B7" w:rsidRDefault="008407B7"/>
    <w:p w:rsidR="008407B7" w:rsidRDefault="008407B7"/>
    <w:p w:rsidR="008407B7" w:rsidRDefault="008407B7"/>
    <w:p w:rsidR="008407B7" w:rsidRDefault="008407B7"/>
    <w:p w:rsidR="000F2FC2" w:rsidRDefault="00E0580F">
      <w:pPr>
        <w:rPr>
          <w:rStyle w:val="Zvraznenie"/>
          <w:i w:val="0"/>
          <w:color w:val="000000"/>
          <w:shd w:val="clear" w:color="auto" w:fill="FFFFFF"/>
        </w:rPr>
      </w:pPr>
      <w:r>
        <w:rPr>
          <w:rStyle w:val="Zvraznenie"/>
          <w:i w:val="0"/>
          <w:color w:val="000000"/>
          <w:shd w:val="clear" w:color="auto" w:fill="FFFFFF"/>
        </w:rPr>
        <w:br w:type="page"/>
      </w:r>
    </w:p>
    <w:p w:rsidR="008407B7" w:rsidRPr="000F2FC2" w:rsidRDefault="00E0580F">
      <w:pPr>
        <w:rPr>
          <w:b/>
        </w:rPr>
      </w:pPr>
      <w:r w:rsidRPr="000F2FC2">
        <w:rPr>
          <w:b/>
          <w:color w:val="000000"/>
          <w:sz w:val="52"/>
          <w:shd w:val="clear" w:color="auto" w:fill="FFFFFF"/>
        </w:rPr>
        <w:t>V. ZNALECKÁ DOLOŽKA</w:t>
      </w:r>
    </w:p>
    <w:p w:rsidR="008407B7" w:rsidRDefault="008407B7"/>
    <w:p w:rsidR="008407B7" w:rsidRDefault="008407B7"/>
    <w:p w:rsidR="008407B7" w:rsidRDefault="008407B7"/>
    <w:p w:rsidR="008407B7" w:rsidRDefault="00E0580F">
      <w:r w:rsidRPr="000F2FC2">
        <w:rPr>
          <w:color w:val="000000"/>
          <w:shd w:val="clear" w:color="auto" w:fill="FFFFFF"/>
        </w:rPr>
        <w:t xml:space="preserve">Znalecký posudok som vypracovala ako znalec zapísaný v zozname znalcov, tlmočníkov a prekladateľov vedenom Ministerstvom spravodlivosti Slovenskej republiky  pre odbor 37 00 </w:t>
      </w:r>
      <w:proofErr w:type="spellStart"/>
      <w:r w:rsidRPr="000F2FC2">
        <w:rPr>
          <w:color w:val="000000"/>
          <w:shd w:val="clear" w:color="auto" w:fill="FFFFFF"/>
        </w:rPr>
        <w:t>00</w:t>
      </w:r>
      <w:proofErr w:type="spellEnd"/>
      <w:r w:rsidRPr="000F2FC2">
        <w:rPr>
          <w:color w:val="000000"/>
          <w:shd w:val="clear" w:color="auto" w:fill="FFFFFF"/>
        </w:rPr>
        <w:t xml:space="preserve"> Stavebníctvo a odvetvie  37 09 01  Odhad hodnoty nehnuteľností, evidenčné číslo znalca:</w:t>
      </w:r>
      <w:r>
        <w:rPr>
          <w:rStyle w:val="Zvraznenie"/>
          <w:i w:val="0"/>
          <w:color w:val="000000"/>
          <w:shd w:val="clear" w:color="auto" w:fill="FFFFFF"/>
        </w:rPr>
        <w:t xml:space="preserve">  915070</w:t>
      </w:r>
    </w:p>
    <w:p w:rsidR="008407B7" w:rsidRDefault="008407B7"/>
    <w:p w:rsidR="008407B7" w:rsidRDefault="00E0580F">
      <w:r>
        <w:rPr>
          <w:rStyle w:val="Zvraznenie"/>
          <w:i w:val="0"/>
          <w:color w:val="000000"/>
          <w:shd w:val="clear" w:color="auto" w:fill="FFFFFF"/>
        </w:rPr>
        <w:t>Znalecký úkon je zapísaný pod poradovým číslom 01/2019 znaleckého denníka za rok 2019</w:t>
      </w:r>
    </w:p>
    <w:p w:rsidR="008407B7" w:rsidRDefault="008407B7"/>
    <w:p w:rsidR="008407B7" w:rsidRDefault="00E0580F">
      <w:r>
        <w:rPr>
          <w:rStyle w:val="Zvraznenie"/>
          <w:i w:val="0"/>
          <w:color w:val="000000"/>
          <w:shd w:val="clear" w:color="auto" w:fill="FFFFFF"/>
        </w:rPr>
        <w:t>Zároveň vyhlasujem, že som si vedomá následkov vedome nepravdivého znaleckého posudku.</w:t>
      </w:r>
    </w:p>
    <w:p w:rsidR="008407B7" w:rsidRDefault="008407B7"/>
    <w:p w:rsidR="008407B7" w:rsidRDefault="008407B7"/>
    <w:p w:rsidR="008407B7" w:rsidRDefault="008407B7"/>
    <w:p w:rsidR="008407B7" w:rsidRDefault="008407B7"/>
    <w:p w:rsidR="008407B7" w:rsidRDefault="008407B7"/>
    <w:p w:rsidR="008407B7" w:rsidRDefault="00E0580F">
      <w:r>
        <w:rPr>
          <w:rStyle w:val="Zvraznenie"/>
          <w:i w:val="0"/>
          <w:color w:val="000000"/>
          <w:shd w:val="clear" w:color="auto" w:fill="FFFFFF"/>
        </w:rPr>
        <w:t xml:space="preserve">                                                                                                                     </w:t>
      </w:r>
    </w:p>
    <w:p w:rsidR="008407B7" w:rsidRDefault="00E0580F">
      <w:r>
        <w:rPr>
          <w:rStyle w:val="Zvraznenie"/>
          <w:i w:val="0"/>
          <w:color w:val="000000"/>
          <w:shd w:val="clear" w:color="auto" w:fill="FFFFFF"/>
        </w:rPr>
        <w:t xml:space="preserve">                                                                                                                                                                                      </w:t>
      </w:r>
    </w:p>
    <w:p w:rsidR="008407B7" w:rsidRDefault="008407B7"/>
    <w:p w:rsidR="008407B7" w:rsidRDefault="008407B7"/>
    <w:sectPr w:rsidR="008407B7">
      <w:headerReference w:type="default" r:id="rId11"/>
      <w:footerReference w:type="default" r:id="rId12"/>
      <w:type w:val="continuous"/>
      <w:pgSz w:w="11999" w:h="16971"/>
      <w:pgMar w:top="1440" w:right="1143" w:bottom="1440" w:left="11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99" w:rsidRDefault="00993799">
      <w:r>
        <w:separator/>
      </w:r>
    </w:p>
  </w:endnote>
  <w:endnote w:type="continuationSeparator" w:id="0">
    <w:p w:rsidR="00993799" w:rsidRDefault="0099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7F" w:rsidRDefault="00993799">
    <w:pPr>
      <w:jc w:val="center"/>
    </w:pPr>
    <w:r>
      <w:pict>
        <v:line id="_x0000_s2049" style="position:absolute;left:0;text-align:left;z-index:251658240;mso-position-horizontal:left;mso-position-vertical:bottom" from="0,0" to="214.3pt,0"/>
      </w:pict>
    </w:r>
    <w:r w:rsidR="00E84A7F">
      <w:t xml:space="preserve">Strana </w:t>
    </w:r>
    <w:r w:rsidR="00E84A7F">
      <w:fldChar w:fldCharType="begin"/>
    </w:r>
    <w:r w:rsidR="00E84A7F">
      <w:instrText>PAGE</w:instrText>
    </w:r>
    <w:r w:rsidR="00E84A7F">
      <w:fldChar w:fldCharType="separate"/>
    </w:r>
    <w:r w:rsidR="00A4672A">
      <w:rPr>
        <w:noProof/>
      </w:rPr>
      <w:t>22</w:t>
    </w:r>
    <w:r w:rsidR="00E84A7F">
      <w:fldChar w:fldCharType="end"/>
    </w:r>
    <w:r>
      <w:pict>
        <v:line id="_x0000_s2050" style="position:absolute;left:0;text-align:left;z-index:251659264;mso-position-horizontal:right;mso-position-horizontal-relative:text;mso-position-vertical:bottom;mso-position-vertical-relative:text" from="978.6pt,0" to="1192.9pt,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99" w:rsidRDefault="00993799">
      <w:r>
        <w:separator/>
      </w:r>
    </w:p>
  </w:footnote>
  <w:footnote w:type="continuationSeparator" w:id="0">
    <w:p w:rsidR="00993799" w:rsidRDefault="00993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7F" w:rsidRDefault="00E84A7F">
    <w:pPr>
      <w:pStyle w:val="Normal0"/>
    </w:pPr>
  </w:p>
  <w:p w:rsidR="00E84A7F" w:rsidRDefault="00E84A7F">
    <w:pPr>
      <w:pStyle w:val="Normal00"/>
      <w:tabs>
        <w:tab w:val="right" w:pos="9638"/>
      </w:tabs>
    </w:pPr>
    <w:r>
      <w:rPr>
        <w:rStyle w:val="Emphasis0"/>
        <w:color w:val="000000"/>
        <w:u w:val="single"/>
        <w:shd w:val="clear" w:color="auto" w:fill="FFFFFF"/>
      </w:rPr>
      <w:t xml:space="preserve">Znalec: Ing. Eva </w:t>
    </w:r>
    <w:proofErr w:type="spellStart"/>
    <w:r>
      <w:rPr>
        <w:rStyle w:val="Emphasis0"/>
        <w:color w:val="000000"/>
        <w:u w:val="single"/>
        <w:shd w:val="clear" w:color="auto" w:fill="FFFFFF"/>
      </w:rPr>
      <w:t>Hakajová</w:t>
    </w:r>
    <w:proofErr w:type="spellEnd"/>
    <w:r>
      <w:rPr>
        <w:rStyle w:val="Emphasis0"/>
        <w:color w:val="000000"/>
        <w:u w:val="single"/>
        <w:shd w:val="clear" w:color="auto" w:fill="FFFFFF"/>
      </w:rPr>
      <w:tab/>
      <w:t>číslo posudku: 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345A5"/>
    <w:multiLevelType w:val="hybridMultilevel"/>
    <w:tmpl w:val="BF84D1DE"/>
    <w:lvl w:ilvl="0" w:tplc="7808552A">
      <w:start w:val="2"/>
      <w:numFmt w:val="bullet"/>
      <w:lvlText w:val="-"/>
      <w:lvlJc w:val="left"/>
      <w:pPr>
        <w:ind w:left="720" w:hanging="360"/>
      </w:pPr>
      <w:rPr>
        <w:rFonts w:ascii="Cambria" w:eastAsia="Cambria" w:hAnsi="Cambria" w:cs="Cambria"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07B7"/>
    <w:rsid w:val="000F1023"/>
    <w:rsid w:val="000F2FC2"/>
    <w:rsid w:val="001429EE"/>
    <w:rsid w:val="001E0346"/>
    <w:rsid w:val="0024013E"/>
    <w:rsid w:val="0027499D"/>
    <w:rsid w:val="002B2DAB"/>
    <w:rsid w:val="002C4530"/>
    <w:rsid w:val="004479AA"/>
    <w:rsid w:val="004C0508"/>
    <w:rsid w:val="0062321E"/>
    <w:rsid w:val="006542E9"/>
    <w:rsid w:val="00724042"/>
    <w:rsid w:val="0076678D"/>
    <w:rsid w:val="007804C4"/>
    <w:rsid w:val="008407B7"/>
    <w:rsid w:val="008600AF"/>
    <w:rsid w:val="008B35FD"/>
    <w:rsid w:val="00993799"/>
    <w:rsid w:val="00A314F9"/>
    <w:rsid w:val="00A43347"/>
    <w:rsid w:val="00A4672A"/>
    <w:rsid w:val="00A80424"/>
    <w:rsid w:val="00B329AA"/>
    <w:rsid w:val="00BB0276"/>
    <w:rsid w:val="00C54BCD"/>
    <w:rsid w:val="00D10991"/>
    <w:rsid w:val="00E0580F"/>
    <w:rsid w:val="00E22F7E"/>
    <w:rsid w:val="00E60A2D"/>
    <w:rsid w:val="00E77B7F"/>
    <w:rsid w:val="00E84A7F"/>
    <w:rsid w:val="00EF01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rFonts w:ascii="Cambria" w:eastAsia="Cambria" w:hAnsi="Cambria" w:cs="Cambria"/>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qFormat/>
    <w:rPr>
      <w:sz w:val="24"/>
      <w:szCs w:val="24"/>
    </w:rPr>
  </w:style>
  <w:style w:type="character" w:customStyle="1" w:styleId="Emphasis0">
    <w:name w:val="Emphasis_0"/>
    <w:basedOn w:val="Predvolenpsmoodseku"/>
    <w:qFormat/>
    <w:rsid w:val="00EF7B96"/>
    <w:rPr>
      <w:i/>
      <w:iCs/>
      <w:rtl w:val="0"/>
    </w:rPr>
  </w:style>
  <w:style w:type="paragraph" w:customStyle="1" w:styleId="Normal00">
    <w:name w:val="Normal_0_0"/>
    <w:qFormat/>
    <w:rPr>
      <w:rFonts w:ascii="Cambria" w:eastAsia="Cambria" w:hAnsi="Cambria" w:cs="Cambria"/>
      <w:szCs w:val="24"/>
    </w:rPr>
  </w:style>
  <w:style w:type="paragraph" w:styleId="Textbubliny">
    <w:name w:val="Balloon Text"/>
    <w:basedOn w:val="Normlny"/>
    <w:link w:val="TextbublinyChar"/>
    <w:rsid w:val="0027499D"/>
    <w:rPr>
      <w:rFonts w:ascii="Tahoma" w:hAnsi="Tahoma" w:cs="Tahoma"/>
      <w:sz w:val="16"/>
      <w:szCs w:val="16"/>
    </w:rPr>
  </w:style>
  <w:style w:type="character" w:customStyle="1" w:styleId="TextbublinyChar">
    <w:name w:val="Text bubliny Char"/>
    <w:basedOn w:val="Predvolenpsmoodseku"/>
    <w:link w:val="Textbubliny"/>
    <w:rsid w:val="0027499D"/>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5658">
      <w:bodyDiv w:val="1"/>
      <w:marLeft w:val="0"/>
      <w:marRight w:val="0"/>
      <w:marTop w:val="0"/>
      <w:marBottom w:val="0"/>
      <w:divBdr>
        <w:top w:val="none" w:sz="0" w:space="0" w:color="auto"/>
        <w:left w:val="none" w:sz="0" w:space="0" w:color="auto"/>
        <w:bottom w:val="none" w:sz="0" w:space="0" w:color="auto"/>
        <w:right w:val="none" w:sz="0" w:space="0" w:color="auto"/>
      </w:divBdr>
    </w:div>
    <w:div w:id="940407183">
      <w:bodyDiv w:val="1"/>
      <w:marLeft w:val="0"/>
      <w:marRight w:val="0"/>
      <w:marTop w:val="0"/>
      <w:marBottom w:val="0"/>
      <w:divBdr>
        <w:top w:val="none" w:sz="0" w:space="0" w:color="auto"/>
        <w:left w:val="none" w:sz="0" w:space="0" w:color="auto"/>
        <w:bottom w:val="none" w:sz="0" w:space="0" w:color="auto"/>
        <w:right w:val="none" w:sz="0" w:space="0" w:color="auto"/>
      </w:divBdr>
    </w:div>
    <w:div w:id="947077762">
      <w:bodyDiv w:val="1"/>
      <w:marLeft w:val="0"/>
      <w:marRight w:val="0"/>
      <w:marTop w:val="0"/>
      <w:marBottom w:val="0"/>
      <w:divBdr>
        <w:top w:val="none" w:sz="0" w:space="0" w:color="auto"/>
        <w:left w:val="none" w:sz="0" w:space="0" w:color="auto"/>
        <w:bottom w:val="none" w:sz="0" w:space="0" w:color="auto"/>
        <w:right w:val="none" w:sz="0" w:space="0" w:color="auto"/>
      </w:divBdr>
    </w:div>
    <w:div w:id="1079062890">
      <w:bodyDiv w:val="1"/>
      <w:marLeft w:val="0"/>
      <w:marRight w:val="0"/>
      <w:marTop w:val="0"/>
      <w:marBottom w:val="0"/>
      <w:divBdr>
        <w:top w:val="none" w:sz="0" w:space="0" w:color="auto"/>
        <w:left w:val="none" w:sz="0" w:space="0" w:color="auto"/>
        <w:bottom w:val="none" w:sz="0" w:space="0" w:color="auto"/>
        <w:right w:val="none" w:sz="0" w:space="0" w:color="auto"/>
      </w:divBdr>
    </w:div>
    <w:div w:id="1180775776">
      <w:bodyDiv w:val="1"/>
      <w:marLeft w:val="0"/>
      <w:marRight w:val="0"/>
      <w:marTop w:val="0"/>
      <w:marBottom w:val="0"/>
      <w:divBdr>
        <w:top w:val="none" w:sz="0" w:space="0" w:color="auto"/>
        <w:left w:val="none" w:sz="0" w:space="0" w:color="auto"/>
        <w:bottom w:val="none" w:sz="0" w:space="0" w:color="auto"/>
        <w:right w:val="none" w:sz="0" w:space="0" w:color="auto"/>
      </w:divBdr>
    </w:div>
    <w:div w:id="1688756257">
      <w:bodyDiv w:val="1"/>
      <w:marLeft w:val="0"/>
      <w:marRight w:val="0"/>
      <w:marTop w:val="0"/>
      <w:marBottom w:val="0"/>
      <w:divBdr>
        <w:top w:val="none" w:sz="0" w:space="0" w:color="auto"/>
        <w:left w:val="none" w:sz="0" w:space="0" w:color="auto"/>
        <w:bottom w:val="none" w:sz="0" w:space="0" w:color="auto"/>
        <w:right w:val="none" w:sz="0" w:space="0" w:color="auto"/>
      </w:divBdr>
    </w:div>
    <w:div w:id="2089185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26</Pages>
  <Words>9144</Words>
  <Characters>52122</Characters>
  <Application>Microsoft Office Word</Application>
  <DocSecurity>0</DocSecurity>
  <Lines>434</Lines>
  <Paragraphs>122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Domov</dc:creator>
  <cp:lastModifiedBy>user</cp:lastModifiedBy>
  <cp:revision>6</cp:revision>
  <dcterms:created xsi:type="dcterms:W3CDTF">2019-01-14T12:11:00Z</dcterms:created>
  <dcterms:modified xsi:type="dcterms:W3CDTF">2019-01-14T13:48:00Z</dcterms:modified>
</cp:coreProperties>
</file>